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25C" w:rsidRDefault="004F725C" w:rsidP="004F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nb-NO"/>
        </w:rPr>
      </w:pPr>
      <w:bookmarkStart w:id="0" w:name="_GoBack"/>
      <w:bookmarkEnd w:id="0"/>
      <w:r w:rsidRPr="004930AD">
        <w:rPr>
          <w:rFonts w:ascii="Times New Roman" w:eastAsia="Times New Roman" w:hAnsi="Times New Roman" w:cs="Times New Roman"/>
          <w:b/>
          <w:sz w:val="36"/>
          <w:szCs w:val="36"/>
          <w:lang w:val="nb-NO"/>
        </w:rPr>
        <w:t>ĐỀ CƯƠNG CHI TIẾT HỌC PHẦN</w:t>
      </w:r>
      <w:bookmarkStart w:id="1" w:name="_Toc158156874"/>
      <w:bookmarkStart w:id="2" w:name="_Toc158156977"/>
    </w:p>
    <w:p w:rsidR="004F725C" w:rsidRPr="004930AD" w:rsidRDefault="004F725C" w:rsidP="004F725C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1. Tên học phần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VẬT LÍ 1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(</w:t>
      </w:r>
      <w:r w:rsidR="00D203D3" w:rsidRPr="00D203D3">
        <w:rPr>
          <w:rFonts w:ascii="Times New Roman" w:eastAsia="Times New Roman" w:hAnsi="Times New Roman" w:cs="Times New Roman"/>
          <w:b/>
          <w:sz w:val="28"/>
          <w:szCs w:val="28"/>
        </w:rPr>
        <w:t>PHYSICS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2. Mã học phần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3. Số tín chỉ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3 (3,0,</w:t>
      </w:r>
      <w:r w:rsidR="0074313F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4. Trình độ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Dành cho sinh viên năm thứ 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nhất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5. Phân bố thời gian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Lý thuyết:  </w:t>
      </w:r>
      <w:r w:rsidR="00D203D3">
        <w:rPr>
          <w:rFonts w:ascii="Times New Roman" w:eastAsia="Times New Roman" w:hAnsi="Times New Roman" w:cs="Times New Roman"/>
          <w:iCs/>
          <w:sz w:val="28"/>
          <w:szCs w:val="28"/>
        </w:rPr>
        <w:t>45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tập phòng thí nghiệm:  </w:t>
      </w:r>
      <w:r w:rsidR="00D203D3"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hành:  </w:t>
      </w:r>
      <w:r w:rsidR="00D203D3"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Tự học: </w:t>
      </w:r>
      <w:r w:rsidR="0074313F">
        <w:rPr>
          <w:rFonts w:ascii="Times New Roman" w:eastAsia="Times New Roman" w:hAnsi="Times New Roman" w:cs="Times New Roman"/>
          <w:iCs/>
          <w:sz w:val="28"/>
          <w:szCs w:val="28"/>
        </w:rPr>
        <w:t>3</w:t>
      </w:r>
      <w:r w:rsidR="00D203D3"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4F725C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6. Điều kiện tiên quyết:  </w:t>
      </w:r>
    </w:p>
    <w:p w:rsidR="00D203D3" w:rsidRDefault="00D203D3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- Đã học xong chương trình </w:t>
      </w:r>
      <w:r w:rsidR="0074313F">
        <w:rPr>
          <w:rFonts w:ascii="Times New Roman" w:eastAsia="Times New Roman" w:hAnsi="Times New Roman" w:cs="Times New Roman"/>
          <w:sz w:val="28"/>
          <w:szCs w:val="28"/>
        </w:rPr>
        <w:t xml:space="preserve">trung học </w:t>
      </w:r>
      <w:r>
        <w:rPr>
          <w:rFonts w:ascii="Times New Roman" w:eastAsia="Times New Roman" w:hAnsi="Times New Roman" w:cs="Times New Roman"/>
          <w:sz w:val="28"/>
          <w:szCs w:val="28"/>
        </w:rPr>
        <w:t>phổ thông.</w:t>
      </w:r>
    </w:p>
    <w:p w:rsidR="0074313F" w:rsidRPr="004930AD" w:rsidRDefault="0074313F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 Học song song với học phần Toán cao cấp 1.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7. Mục tiêu của học phần</w:t>
      </w:r>
    </w:p>
    <w:p w:rsidR="004F725C" w:rsidRPr="00D203D3" w:rsidRDefault="004F725C" w:rsidP="00D837B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203D3">
        <w:rPr>
          <w:rFonts w:ascii="Times New Roman" w:eastAsia="Times New Roman" w:hAnsi="Times New Roman" w:cs="Times New Roman"/>
          <w:sz w:val="28"/>
          <w:szCs w:val="28"/>
        </w:rPr>
        <w:t>Học phần trang bị cho sinh viên những kiến thức cơ bản về cơ học</w:t>
      </w:r>
      <w:r w:rsidR="00FF2CA3">
        <w:rPr>
          <w:rFonts w:ascii="Times New Roman" w:eastAsia="Times New Roman" w:hAnsi="Times New Roman" w:cs="Times New Roman"/>
          <w:sz w:val="28"/>
          <w:szCs w:val="28"/>
        </w:rPr>
        <w:t xml:space="preserve"> và </w:t>
      </w:r>
      <w:r w:rsidR="00AB769C">
        <w:rPr>
          <w:rFonts w:ascii="Times New Roman" w:eastAsia="Times New Roman" w:hAnsi="Times New Roman" w:cs="Times New Roman"/>
          <w:sz w:val="28"/>
          <w:szCs w:val="28"/>
        </w:rPr>
        <w:t xml:space="preserve">nhiệt học </w:t>
      </w:r>
      <w:r w:rsidR="00FF2CA3">
        <w:rPr>
          <w:rFonts w:ascii="Times New Roman" w:eastAsia="Times New Roman" w:hAnsi="Times New Roman" w:cs="Times New Roman"/>
          <w:sz w:val="28"/>
          <w:szCs w:val="28"/>
        </w:rPr>
        <w:t xml:space="preserve">để có thể giải thích được nguyên lý hoạt động, </w:t>
      </w:r>
      <w:r w:rsidR="00D837B9">
        <w:rPr>
          <w:rFonts w:ascii="Times New Roman" w:eastAsia="Times New Roman" w:hAnsi="Times New Roman" w:cs="Times New Roman"/>
          <w:sz w:val="28"/>
          <w:szCs w:val="28"/>
        </w:rPr>
        <w:t>nề</w:t>
      </w:r>
      <w:r w:rsidR="00FF2CA3">
        <w:rPr>
          <w:rFonts w:ascii="Times New Roman" w:eastAsia="Times New Roman" w:hAnsi="Times New Roman" w:cs="Times New Roman"/>
          <w:sz w:val="28"/>
          <w:szCs w:val="28"/>
        </w:rPr>
        <w:t xml:space="preserve">n tảng tính toán </w:t>
      </w:r>
      <w:r w:rsidR="00D837B9">
        <w:rPr>
          <w:rFonts w:ascii="Times New Roman" w:eastAsia="Times New Roman" w:hAnsi="Times New Roman" w:cs="Times New Roman"/>
          <w:sz w:val="28"/>
          <w:szCs w:val="28"/>
        </w:rPr>
        <w:t xml:space="preserve">cho </w:t>
      </w:r>
      <w:r w:rsidR="00FF2CA3">
        <w:rPr>
          <w:rFonts w:ascii="Times New Roman" w:eastAsia="Times New Roman" w:hAnsi="Times New Roman" w:cs="Times New Roman"/>
          <w:sz w:val="28"/>
          <w:szCs w:val="28"/>
        </w:rPr>
        <w:t>các máy móc thiết bị kỹ thuật</w:t>
      </w:r>
      <w:r w:rsidR="00AB76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8. Mô tả vắn tắt nội dung học phần </w:t>
      </w:r>
    </w:p>
    <w:p w:rsidR="004F725C" w:rsidRPr="004930AD" w:rsidRDefault="004F725C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8"/>
          <w:szCs w:val="28"/>
        </w:rPr>
        <w:tab/>
      </w:r>
      <w:r w:rsidR="00AE3E5D">
        <w:rPr>
          <w:rFonts w:ascii="Times New Roman" w:eastAsia="Times New Roman" w:hAnsi="Times New Roman" w:cs="Times New Roman"/>
          <w:sz w:val="28"/>
          <w:szCs w:val="28"/>
        </w:rPr>
        <w:t xml:space="preserve">Học phần bao gồm các kiến thức cơ bản về </w:t>
      </w:r>
      <w:r w:rsidR="00AB769C">
        <w:rPr>
          <w:rFonts w:ascii="Times New Roman" w:eastAsia="Times New Roman" w:hAnsi="Times New Roman" w:cs="Times New Roman"/>
          <w:sz w:val="28"/>
          <w:szCs w:val="28"/>
        </w:rPr>
        <w:t xml:space="preserve">động học chất điểm, động lực học chất điểm, động lực học hệ chất điểm, vật rắn, cơ học chất lưu, công và năng lượng, </w:t>
      </w:r>
      <w:r w:rsidR="00AE3E5D">
        <w:rPr>
          <w:rFonts w:ascii="Times New Roman" w:eastAsia="Times New Roman" w:hAnsi="Times New Roman" w:cs="Times New Roman"/>
          <w:sz w:val="28"/>
          <w:szCs w:val="28"/>
        </w:rPr>
        <w:t>các nguyên lý cơ bản về nhiệt học</w:t>
      </w:r>
      <w:r w:rsidR="00AB76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725C" w:rsidRPr="004930AD" w:rsidRDefault="004F725C" w:rsidP="004F725C">
      <w:pPr>
        <w:spacing w:before="240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 Hiểu biết kiến thức, kỹ năng và thái độ sau khi học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6"/>
        <w:gridCol w:w="7239"/>
        <w:gridCol w:w="1266"/>
      </w:tblGrid>
      <w:tr w:rsidR="004F725C" w:rsidRPr="007F7790" w:rsidTr="008B6D76">
        <w:tc>
          <w:tcPr>
            <w:tcW w:w="1066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239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Chuẩn đầu ra môn học</w:t>
            </w:r>
          </w:p>
        </w:tc>
        <w:tc>
          <w:tcPr>
            <w:tcW w:w="1266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PI</w:t>
            </w:r>
          </w:p>
        </w:tc>
      </w:tr>
      <w:tr w:rsidR="004F725C" w:rsidRPr="007F7790" w:rsidTr="008B6D76">
        <w:trPr>
          <w:trHeight w:val="251"/>
        </w:trPr>
        <w:tc>
          <w:tcPr>
            <w:tcW w:w="1066" w:type="dxa"/>
            <w:vMerge w:val="restart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</w:t>
            </w:r>
          </w:p>
        </w:tc>
        <w:tc>
          <w:tcPr>
            <w:tcW w:w="7239" w:type="dxa"/>
          </w:tcPr>
          <w:p w:rsidR="004F725C" w:rsidRPr="00CA0A63" w:rsidRDefault="00CA0A63" w:rsidP="00CA0A63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Có kiến thức cơ bản về cơ học, nhiệt học.</w:t>
            </w:r>
          </w:p>
        </w:tc>
        <w:tc>
          <w:tcPr>
            <w:tcW w:w="1266" w:type="dxa"/>
          </w:tcPr>
          <w:p w:rsidR="004F725C" w:rsidRPr="007F7790" w:rsidRDefault="003C3002" w:rsidP="003C30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a.1, b</w:t>
            </w:r>
            <w:r w:rsidR="004F725C"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F725C" w:rsidRPr="007F7790" w:rsidTr="008B6D76">
        <w:trPr>
          <w:trHeight w:val="251"/>
        </w:trPr>
        <w:tc>
          <w:tcPr>
            <w:tcW w:w="1066" w:type="dxa"/>
            <w:vMerge/>
          </w:tcPr>
          <w:p w:rsidR="004F725C" w:rsidRPr="007F7790" w:rsidRDefault="004F725C" w:rsidP="00570880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9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L.O.1.1 </w:t>
            </w:r>
            <w:r w:rsidR="00CA0A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</w:t>
            </w:r>
            <w:r w:rsidR="005D535A"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Có kiến thức </w:t>
            </w:r>
            <w:r w:rsidR="00CA0A63">
              <w:rPr>
                <w:rFonts w:ascii="Times New Roman" w:eastAsia="Times New Roman" w:hAnsi="Times New Roman" w:cs="Times New Roman"/>
                <w:sz w:val="28"/>
                <w:szCs w:val="28"/>
              </w:rPr>
              <w:t>cơ bản về cơ học</w:t>
            </w:r>
          </w:p>
          <w:p w:rsidR="004F725C" w:rsidRPr="00CA0A63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L.O.1.2 </w:t>
            </w:r>
            <w:r w:rsidR="00CA0A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</w:t>
            </w:r>
            <w:r w:rsidR="005D535A" w:rsidRPr="00CA0A63">
              <w:rPr>
                <w:rFonts w:ascii="Times New Roman" w:hAnsi="Times New Roman" w:cs="Times New Roman"/>
                <w:sz w:val="28"/>
                <w:szCs w:val="26"/>
              </w:rPr>
              <w:t>Có kiến thức</w:t>
            </w:r>
            <w:r w:rsidR="00CA0A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cơ bản về nhiệt học</w:t>
            </w:r>
          </w:p>
        </w:tc>
        <w:tc>
          <w:tcPr>
            <w:tcW w:w="1266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8B6D76">
        <w:trPr>
          <w:trHeight w:val="251"/>
        </w:trPr>
        <w:tc>
          <w:tcPr>
            <w:tcW w:w="1066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L.O.2</w:t>
            </w:r>
          </w:p>
        </w:tc>
        <w:tc>
          <w:tcPr>
            <w:tcW w:w="7239" w:type="dxa"/>
          </w:tcPr>
          <w:p w:rsidR="004F725C" w:rsidRPr="00CA0A63" w:rsidRDefault="002153FA" w:rsidP="002153FA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Có k</w:t>
            </w:r>
            <w:r w:rsidR="00CA0A63"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ỹ năng sử dụng các công thức cơ bản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để </w:t>
            </w:r>
            <w:r w:rsidR="00CA0A63" w:rsidRPr="00CA0A63">
              <w:rPr>
                <w:rFonts w:ascii="Times New Roman" w:hAnsi="Times New Roman" w:cs="Times New Roman"/>
                <w:sz w:val="28"/>
                <w:szCs w:val="26"/>
              </w:rPr>
              <w:t>tính toán các đại lượng cơ, nhiệt.</w:t>
            </w:r>
          </w:p>
        </w:tc>
        <w:tc>
          <w:tcPr>
            <w:tcW w:w="1266" w:type="dxa"/>
          </w:tcPr>
          <w:p w:rsidR="004F725C" w:rsidRPr="007F7790" w:rsidRDefault="003C3002" w:rsidP="003C30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b.1, b</w:t>
            </w:r>
            <w:r w:rsidR="004F725C"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F725C" w:rsidRPr="007F7790" w:rsidTr="008B6D76">
        <w:trPr>
          <w:trHeight w:val="251"/>
        </w:trPr>
        <w:tc>
          <w:tcPr>
            <w:tcW w:w="1066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239" w:type="dxa"/>
          </w:tcPr>
          <w:p w:rsidR="004F725C" w:rsidRPr="007F7790" w:rsidRDefault="004F725C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L.O.2.1 </w:t>
            </w:r>
            <w:r w:rsidR="00CA0A63">
              <w:rPr>
                <w:rFonts w:ascii="Times New Roman" w:eastAsia="Times New Roman" w:hAnsi="Times New Roman" w:cs="Times New Roman"/>
                <w:sz w:val="28"/>
                <w:szCs w:val="28"/>
              </w:rPr>
              <w:t>– Tính toán được các đại lượng cơ học cơ bản.</w:t>
            </w:r>
          </w:p>
          <w:p w:rsidR="004F725C" w:rsidRPr="00CA0A63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L.O.2.2 </w:t>
            </w:r>
            <w:r w:rsidR="00CA0A63">
              <w:rPr>
                <w:rFonts w:ascii="Times New Roman" w:eastAsia="Times New Roman" w:hAnsi="Times New Roman" w:cs="Times New Roman"/>
                <w:sz w:val="28"/>
                <w:szCs w:val="28"/>
              </w:rPr>
              <w:t>– Tính toán được các đại lượng nhiệt học cơ bản.</w:t>
            </w:r>
          </w:p>
        </w:tc>
        <w:tc>
          <w:tcPr>
            <w:tcW w:w="1266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F725C" w:rsidRPr="007F7790" w:rsidTr="008B6D76">
        <w:trPr>
          <w:trHeight w:val="251"/>
        </w:trPr>
        <w:tc>
          <w:tcPr>
            <w:tcW w:w="1066" w:type="dxa"/>
            <w:vMerge w:val="restart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L.O.3</w:t>
            </w:r>
          </w:p>
        </w:tc>
        <w:tc>
          <w:tcPr>
            <w:tcW w:w="7239" w:type="dxa"/>
          </w:tcPr>
          <w:p w:rsidR="004F725C" w:rsidRPr="002153FA" w:rsidRDefault="002153FA" w:rsidP="002153F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153FA">
              <w:rPr>
                <w:rFonts w:ascii="Times New Roman" w:hAnsi="Times New Roman" w:cs="Times New Roman"/>
                <w:sz w:val="28"/>
                <w:szCs w:val="26"/>
              </w:rPr>
              <w:t>Có kỹ năng giải thích nguyên lý hoạt động của một thiết bị dựa trên các kiến thức vật lí.</w:t>
            </w:r>
          </w:p>
        </w:tc>
        <w:tc>
          <w:tcPr>
            <w:tcW w:w="1266" w:type="dxa"/>
          </w:tcPr>
          <w:p w:rsidR="003C3002" w:rsidRPr="007F7790" w:rsidRDefault="003C3002" w:rsidP="003C30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</w:t>
            </w:r>
            <w:r w:rsidR="004F725C"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f.2</w:t>
            </w:r>
          </w:p>
        </w:tc>
      </w:tr>
      <w:tr w:rsidR="004F725C" w:rsidRPr="007F7790" w:rsidTr="008B6D76">
        <w:trPr>
          <w:trHeight w:val="251"/>
        </w:trPr>
        <w:tc>
          <w:tcPr>
            <w:tcW w:w="1066" w:type="dxa"/>
            <w:vMerge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239" w:type="dxa"/>
          </w:tcPr>
          <w:p w:rsidR="004F725C" w:rsidRPr="007F7790" w:rsidRDefault="004F725C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L.O.3.1 </w:t>
            </w:r>
            <w:r w:rsidR="002153FA">
              <w:rPr>
                <w:rFonts w:ascii="Times New Roman" w:eastAsia="Times New Roman" w:hAnsi="Times New Roman" w:cs="Times New Roman"/>
                <w:sz w:val="28"/>
                <w:szCs w:val="28"/>
              </w:rPr>
              <w:t>– Có k</w:t>
            </w:r>
            <w:r w:rsidR="006E3489">
              <w:rPr>
                <w:rFonts w:ascii="Times New Roman" w:eastAsia="Times New Roman" w:hAnsi="Times New Roman" w:cs="Times New Roman"/>
                <w:sz w:val="28"/>
                <w:szCs w:val="28"/>
              </w:rPr>
              <w:t>ỹ</w:t>
            </w:r>
            <w:r w:rsidR="002153F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năng tìm hiểu kiến thức từ internet để tìm hiểu ứng dụng của kiến thức đang học </w:t>
            </w:r>
          </w:p>
          <w:p w:rsidR="004F725C" w:rsidRPr="008B6D76" w:rsidRDefault="004F725C" w:rsidP="008B6D7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L.O.3.2 </w:t>
            </w:r>
            <w:r w:rsidR="008B6D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Có </w:t>
            </w:r>
            <w:r w:rsidR="008B6D76">
              <w:rPr>
                <w:rFonts w:ascii="Times New Roman" w:hAnsi="Times New Roman" w:cs="Times New Roman"/>
                <w:sz w:val="28"/>
                <w:szCs w:val="26"/>
              </w:rPr>
              <w:t>k</w:t>
            </w:r>
            <w:r w:rsidR="008B6D76" w:rsidRPr="008B6D76">
              <w:rPr>
                <w:rFonts w:ascii="Times New Roman" w:hAnsi="Times New Roman" w:cs="Times New Roman"/>
                <w:sz w:val="28"/>
                <w:szCs w:val="26"/>
              </w:rPr>
              <w:t>ỹ năng thuyết trình, điều khiển buổi thảo luận.</w:t>
            </w:r>
          </w:p>
        </w:tc>
        <w:tc>
          <w:tcPr>
            <w:tcW w:w="1266" w:type="dxa"/>
          </w:tcPr>
          <w:p w:rsidR="004F725C" w:rsidRPr="007F7790" w:rsidRDefault="004F725C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14CF1" w:rsidRPr="007F7790" w:rsidTr="00B476B3">
        <w:trPr>
          <w:trHeight w:val="751"/>
        </w:trPr>
        <w:tc>
          <w:tcPr>
            <w:tcW w:w="1066" w:type="dxa"/>
          </w:tcPr>
          <w:p w:rsidR="00E14CF1" w:rsidRPr="007F7790" w:rsidRDefault="00E14CF1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</w:t>
            </w:r>
          </w:p>
        </w:tc>
        <w:tc>
          <w:tcPr>
            <w:tcW w:w="7239" w:type="dxa"/>
          </w:tcPr>
          <w:p w:rsidR="00E14CF1" w:rsidRPr="007F7790" w:rsidRDefault="005F1C13" w:rsidP="00A7170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 kỹ năng làm việc nhóm</w:t>
            </w:r>
          </w:p>
        </w:tc>
        <w:tc>
          <w:tcPr>
            <w:tcW w:w="1266" w:type="dxa"/>
          </w:tcPr>
          <w:p w:rsidR="00E14CF1" w:rsidRPr="007F7790" w:rsidRDefault="003C3002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d.1,2,3</w:t>
            </w:r>
          </w:p>
        </w:tc>
      </w:tr>
      <w:tr w:rsidR="005F1C13" w:rsidRPr="007F7790" w:rsidTr="00B476B3">
        <w:trPr>
          <w:trHeight w:val="751"/>
        </w:trPr>
        <w:tc>
          <w:tcPr>
            <w:tcW w:w="1066" w:type="dxa"/>
          </w:tcPr>
          <w:p w:rsidR="005F1C13" w:rsidRPr="007F7790" w:rsidRDefault="005F1C13" w:rsidP="005F1C13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39" w:type="dxa"/>
          </w:tcPr>
          <w:p w:rsidR="005F1C13" w:rsidRPr="007F7790" w:rsidRDefault="005F1C13" w:rsidP="00FF1544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Hình thành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lòng đ</w:t>
            </w:r>
            <w:r w:rsidRPr="008B6D76">
              <w:rPr>
                <w:rFonts w:ascii="Times New Roman" w:hAnsi="Times New Roman" w:cs="Times New Roman"/>
                <w:sz w:val="28"/>
                <w:szCs w:val="26"/>
              </w:rPr>
              <w:t xml:space="preserve">am mê tìm hiểu về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vật lí, ứng dụng của kiến thức vật lí trong </w:t>
            </w:r>
            <w:r w:rsidRPr="008B6D76">
              <w:rPr>
                <w:rFonts w:ascii="Times New Roman" w:hAnsi="Times New Roman" w:cs="Times New Roman"/>
                <w:sz w:val="28"/>
                <w:szCs w:val="26"/>
              </w:rPr>
              <w:t>cấu tạo, nguyên lý hoạt động của tất cả các máy móc thiết bị.</w:t>
            </w:r>
          </w:p>
        </w:tc>
        <w:tc>
          <w:tcPr>
            <w:tcW w:w="1266" w:type="dxa"/>
          </w:tcPr>
          <w:p w:rsidR="005F1C13" w:rsidRPr="007F7790" w:rsidRDefault="003C3002" w:rsidP="003C30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</w:t>
            </w:r>
            <w:r w:rsidR="005F1C13"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10. Nhiệm vụ của sinh viên</w:t>
      </w:r>
    </w:p>
    <w:p w:rsidR="004F725C" w:rsidRPr="004930AD" w:rsidRDefault="004F725C" w:rsidP="004F725C">
      <w:pPr>
        <w:keepNext/>
        <w:spacing w:before="120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Tham dự học, thảo luận, kiểm tra, thi theo QĐ số: ... và qui chế học vụ hiện hành của nhà trường.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Dự lớp </w:t>
      </w:r>
      <w:r w:rsidR="00E14CF1">
        <w:rPr>
          <w:rFonts w:ascii="Times New Roman" w:eastAsia="Times New Roman" w:hAnsi="Times New Roman" w:cs="Times New Roman"/>
          <w:bCs/>
          <w:sz w:val="28"/>
          <w:szCs w:val="28"/>
        </w:rPr>
        <w:t>ít nhất 70%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Bài tập: trên lớp và ở nhà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>- Khác: theo yêu cầu của giảng viên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11.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Tài liệu học tập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Sách, giáo trình chính</w:t>
      </w:r>
    </w:p>
    <w:p w:rsidR="004F725C" w:rsidRPr="00E14CF1" w:rsidRDefault="00E14CF1" w:rsidP="004F725C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4CF1">
        <w:rPr>
          <w:rFonts w:ascii="Times New Roman" w:eastAsia="Times New Roman" w:hAnsi="Times New Roman" w:cs="Times New Roman"/>
          <w:bCs/>
          <w:sz w:val="28"/>
          <w:szCs w:val="28"/>
        </w:rPr>
        <w:t xml:space="preserve">Giáo trình Vật lí </w:t>
      </w:r>
      <w:r w:rsidR="00495D9C">
        <w:rPr>
          <w:rFonts w:ascii="Times New Roman" w:eastAsia="Times New Roman" w:hAnsi="Times New Roman" w:cs="Times New Roman"/>
          <w:bCs/>
          <w:sz w:val="28"/>
          <w:szCs w:val="28"/>
        </w:rPr>
        <w:t xml:space="preserve">đại cương </w:t>
      </w:r>
      <w:r w:rsidRPr="00E14CF1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495D9C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5E2D53">
        <w:rPr>
          <w:rFonts w:ascii="Times New Roman" w:eastAsia="Times New Roman" w:hAnsi="Times New Roman" w:cs="Times New Roman"/>
          <w:bCs/>
          <w:sz w:val="28"/>
          <w:szCs w:val="28"/>
        </w:rPr>
        <w:t>Khoa Khoa học Cơ bản, Trường Cao đẳng Kỹ thuật</w:t>
      </w:r>
      <w:r w:rsidR="005E2D53" w:rsidRPr="004A4852">
        <w:rPr>
          <w:rFonts w:ascii="Times New Roman" w:eastAsia="Times New Roman" w:hAnsi="Times New Roman" w:cs="Times New Roman"/>
          <w:bCs/>
          <w:sz w:val="28"/>
          <w:szCs w:val="28"/>
        </w:rPr>
        <w:t xml:space="preserve"> Lý Tự Trọng</w:t>
      </w:r>
      <w:r w:rsidR="005E2D53">
        <w:rPr>
          <w:rFonts w:ascii="Times New Roman" w:eastAsia="Times New Roman" w:hAnsi="Times New Roman" w:cs="Times New Roman"/>
          <w:bCs/>
          <w:sz w:val="28"/>
          <w:szCs w:val="28"/>
        </w:rPr>
        <w:t xml:space="preserve"> TP. HCM</w:t>
      </w:r>
      <w:r w:rsidR="005E2D53" w:rsidRPr="004A4852">
        <w:rPr>
          <w:rFonts w:ascii="Times New Roman" w:eastAsia="Times New Roman" w:hAnsi="Times New Roman" w:cs="Times New Roman"/>
          <w:bCs/>
          <w:sz w:val="28"/>
          <w:szCs w:val="28"/>
        </w:rPr>
        <w:t>, 201</w:t>
      </w:r>
      <w:r w:rsidR="005E2D53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="005E2D53" w:rsidRPr="004A485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Tài liệu tham khảo</w:t>
      </w:r>
    </w:p>
    <w:p w:rsidR="005E2D53" w:rsidRPr="005E2D53" w:rsidRDefault="005E2D53" w:rsidP="005E2D53">
      <w:pPr>
        <w:pStyle w:val="BodyTextIndent"/>
        <w:ind w:firstLine="36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Cs/>
          <w:sz w:val="28"/>
          <w:szCs w:val="28"/>
        </w:rPr>
        <w:t xml:space="preserve">[1] </w:t>
      </w:r>
      <w:r w:rsidRPr="005E2D53">
        <w:rPr>
          <w:rFonts w:ascii="Times New Roman" w:hAnsi="Times New Roman"/>
          <w:sz w:val="28"/>
          <w:szCs w:val="24"/>
        </w:rPr>
        <w:t xml:space="preserve">Lương Duyên Bình (2000), </w:t>
      </w:r>
      <w:r w:rsidRPr="005E2D53">
        <w:rPr>
          <w:rFonts w:ascii="Times New Roman" w:hAnsi="Times New Roman"/>
          <w:i/>
          <w:iCs/>
          <w:sz w:val="28"/>
          <w:szCs w:val="24"/>
        </w:rPr>
        <w:t>Vật Lí Đại Cương Tập 1</w:t>
      </w:r>
      <w:r w:rsidRPr="005E2D53">
        <w:rPr>
          <w:rFonts w:ascii="Times New Roman" w:hAnsi="Times New Roman"/>
          <w:sz w:val="28"/>
          <w:szCs w:val="24"/>
        </w:rPr>
        <w:t>, NXB Giáo Dục</w:t>
      </w:r>
    </w:p>
    <w:p w:rsidR="005E2D53" w:rsidRDefault="005E2D53" w:rsidP="005E2D53">
      <w:pPr>
        <w:spacing w:before="120" w:after="0" w:line="240" w:lineRule="auto"/>
        <w:ind w:left="720"/>
        <w:jc w:val="both"/>
        <w:rPr>
          <w:rFonts w:ascii="Times New Roman" w:hAnsi="Times New Roman"/>
          <w:sz w:val="28"/>
          <w:szCs w:val="24"/>
        </w:rPr>
      </w:pPr>
      <w:r>
        <w:rPr>
          <w:sz w:val="28"/>
          <w:szCs w:val="24"/>
        </w:rPr>
        <w:t>[2]</w:t>
      </w:r>
      <w:r w:rsidRPr="005E2D53">
        <w:rPr>
          <w:sz w:val="28"/>
          <w:szCs w:val="24"/>
        </w:rPr>
        <w:t xml:space="preserve"> </w:t>
      </w:r>
      <w:r w:rsidRPr="005E2D53">
        <w:rPr>
          <w:rFonts w:ascii="Times New Roman" w:hAnsi="Times New Roman"/>
          <w:sz w:val="28"/>
          <w:szCs w:val="24"/>
        </w:rPr>
        <w:t xml:space="preserve">Lương Duyên Bình (2001), </w:t>
      </w:r>
      <w:r w:rsidRPr="005E2D53">
        <w:rPr>
          <w:rFonts w:ascii="Times New Roman" w:hAnsi="Times New Roman"/>
          <w:i/>
          <w:sz w:val="28"/>
          <w:szCs w:val="24"/>
        </w:rPr>
        <w:t xml:space="preserve">Bài Tập </w:t>
      </w:r>
      <w:r w:rsidRPr="005E2D53">
        <w:rPr>
          <w:rFonts w:ascii="Times New Roman" w:hAnsi="Times New Roman"/>
          <w:i/>
          <w:iCs/>
          <w:sz w:val="28"/>
          <w:szCs w:val="24"/>
        </w:rPr>
        <w:t>Vật Lí Đại Cương Tập 1</w:t>
      </w:r>
      <w:r w:rsidRPr="005E2D53">
        <w:rPr>
          <w:rFonts w:ascii="Times New Roman" w:hAnsi="Times New Roman"/>
          <w:sz w:val="28"/>
          <w:szCs w:val="24"/>
        </w:rPr>
        <w:t>, NXB  Giáo Dục</w:t>
      </w:r>
      <w:r>
        <w:rPr>
          <w:rFonts w:ascii="Times New Roman" w:hAnsi="Times New Roman"/>
          <w:sz w:val="28"/>
          <w:szCs w:val="24"/>
        </w:rPr>
        <w:t>.</w:t>
      </w:r>
    </w:p>
    <w:p w:rsidR="004F725C" w:rsidRPr="005E2D53" w:rsidRDefault="005E2D53" w:rsidP="005E2D53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32"/>
          <w:szCs w:val="28"/>
        </w:rPr>
      </w:pPr>
      <w:r>
        <w:rPr>
          <w:rFonts w:ascii="Times New Roman" w:hAnsi="Times New Roman"/>
          <w:sz w:val="28"/>
          <w:szCs w:val="24"/>
        </w:rPr>
        <w:t xml:space="preserve">[3] </w:t>
      </w:r>
      <w:r w:rsidRPr="005E2D53">
        <w:rPr>
          <w:rFonts w:ascii="Times New Roman" w:hAnsi="Times New Roman"/>
          <w:sz w:val="28"/>
          <w:szCs w:val="24"/>
        </w:rPr>
        <w:t>David Halliday, Robert Resnick, Jearl Walker</w:t>
      </w:r>
      <w:r>
        <w:rPr>
          <w:rFonts w:ascii="Times New Roman" w:eastAsia="Times New Roman" w:hAnsi="Times New Roman" w:cs="Times New Roman"/>
          <w:bCs/>
          <w:sz w:val="32"/>
          <w:szCs w:val="28"/>
        </w:rPr>
        <w:t xml:space="preserve"> (2012),</w:t>
      </w:r>
      <w:r w:rsidRPr="005E2D5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5E2D53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Cơ sở Vật lí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T</w:t>
      </w:r>
      <w:r w:rsidRPr="005E2D53">
        <w:rPr>
          <w:rFonts w:ascii="Times New Roman" w:eastAsia="Times New Roman" w:hAnsi="Times New Roman" w:cs="Times New Roman"/>
          <w:bCs/>
          <w:i/>
          <w:sz w:val="28"/>
          <w:szCs w:val="28"/>
        </w:rPr>
        <w:t>ập 1,2,3</w:t>
      </w:r>
      <w:r w:rsidRPr="005E2D53">
        <w:rPr>
          <w:rFonts w:ascii="Times New Roman" w:eastAsia="Times New Roman" w:hAnsi="Times New Roman" w:cs="Times New Roman"/>
          <w:bCs/>
          <w:sz w:val="28"/>
          <w:szCs w:val="28"/>
        </w:rPr>
        <w:t>, NXB Giáo Dục.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12. Tiêu chuẩn đánh giá sinh viên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Dự lớp: từ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7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0% trở lên</w:t>
      </w:r>
    </w:p>
    <w:p w:rsidR="004F725C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Thảo luận theo nhóm</w:t>
      </w:r>
    </w:p>
    <w:p w:rsidR="006157E9" w:rsidRPr="004930AD" w:rsidRDefault="006157E9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>- Thuyết trình và tổ chức thảo luận.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Kiểm tra thường xuyên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giữa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kết thúc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Khác: theo yêu cầu của giảng viên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13.Thang điểm thi: 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theo học chế tín chỉ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14.Nội dung chi tiết học phần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1796"/>
        <w:gridCol w:w="2691"/>
        <w:gridCol w:w="2672"/>
        <w:gridCol w:w="1545"/>
      </w:tblGrid>
      <w:tr w:rsidR="004F725C" w:rsidRPr="003F37B4" w:rsidTr="001D3B45">
        <w:tc>
          <w:tcPr>
            <w:tcW w:w="867" w:type="dxa"/>
            <w:vAlign w:val="center"/>
          </w:tcPr>
          <w:p w:rsidR="004F725C" w:rsidRPr="003F37B4" w:rsidRDefault="004F725C" w:rsidP="0057088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 xml:space="preserve">Tuần </w:t>
            </w:r>
          </w:p>
        </w:tc>
        <w:tc>
          <w:tcPr>
            <w:tcW w:w="1796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Nội dung</w:t>
            </w:r>
          </w:p>
        </w:tc>
        <w:tc>
          <w:tcPr>
            <w:tcW w:w="2691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Chuẩn đầu ra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chi tiết</w:t>
            </w:r>
          </w:p>
        </w:tc>
        <w:tc>
          <w:tcPr>
            <w:tcW w:w="2672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dạy và học</w:t>
            </w:r>
          </w:p>
        </w:tc>
        <w:tc>
          <w:tcPr>
            <w:tcW w:w="1545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đánh giá</w:t>
            </w:r>
          </w:p>
        </w:tc>
      </w:tr>
      <w:tr w:rsidR="004F725C" w:rsidRPr="003F37B4" w:rsidTr="0007295C">
        <w:tc>
          <w:tcPr>
            <w:tcW w:w="867" w:type="dxa"/>
          </w:tcPr>
          <w:p w:rsidR="004F725C" w:rsidRPr="003F37B4" w:rsidRDefault="008636F9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96" w:type="dxa"/>
          </w:tcPr>
          <w:p w:rsidR="001E011B" w:rsidRPr="003F37B4" w:rsidRDefault="008636F9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Giới thiệu chương trình, hướng dẫn phương pháp học tập nghiên cứu</w:t>
            </w:r>
            <w:r w:rsidR="001E011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học phần.</w:t>
            </w:r>
          </w:p>
        </w:tc>
        <w:tc>
          <w:tcPr>
            <w:tcW w:w="2691" w:type="dxa"/>
          </w:tcPr>
          <w:p w:rsidR="004F725C" w:rsidRPr="003F37B4" w:rsidRDefault="001E011B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. </w:t>
            </w:r>
            <w:r w:rsidR="00A7170B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</w:t>
            </w:r>
            <w:r w:rsidR="00240409">
              <w:rPr>
                <w:rFonts w:ascii="Times New Roman" w:hAnsi="Times New Roman" w:cs="Times New Roman"/>
                <w:sz w:val="20"/>
                <w:szCs w:val="26"/>
              </w:rPr>
              <w:t>.</w:t>
            </w:r>
          </w:p>
        </w:tc>
        <w:tc>
          <w:tcPr>
            <w:tcW w:w="2672" w:type="dxa"/>
          </w:tcPr>
          <w:p w:rsidR="004F725C" w:rsidRDefault="008636F9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Giáo viên trình bày sơ bộ nội dung học phần, các yêu cầu của học phần, phương pháp học tập, cách tìm tài liệu từ sách và </w:t>
            </w:r>
            <w:r w:rsidR="00A7170B">
              <w:rPr>
                <w:rFonts w:ascii="Times New Roman" w:eastAsia="Times New Roman" w:hAnsi="Times New Roman" w:cs="Times New Roman"/>
                <w:sz w:val="20"/>
                <w:szCs w:val="20"/>
              </w:rPr>
              <w:t>internet.</w:t>
            </w:r>
          </w:p>
          <w:p w:rsidR="00A7170B" w:rsidRPr="003F37B4" w:rsidRDefault="00A7170B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Chia nhóm và tổ chức bốc thăm đề tài thuyết trình của các nhóm.</w:t>
            </w:r>
          </w:p>
        </w:tc>
        <w:tc>
          <w:tcPr>
            <w:tcW w:w="1545" w:type="dxa"/>
          </w:tcPr>
          <w:p w:rsidR="004F725C" w:rsidRPr="003F37B4" w:rsidRDefault="004F725C" w:rsidP="0007295C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F725C" w:rsidRPr="003F37B4" w:rsidTr="0007295C">
        <w:tc>
          <w:tcPr>
            <w:tcW w:w="867" w:type="dxa"/>
          </w:tcPr>
          <w:p w:rsidR="004F725C" w:rsidRPr="003F37B4" w:rsidRDefault="001E011B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DE1765">
              <w:rPr>
                <w:rFonts w:ascii="Times New Roman" w:eastAsia="Times New Roman" w:hAnsi="Times New Roman" w:cs="Times New Roman"/>
                <w:sz w:val="20"/>
                <w:szCs w:val="20"/>
              </w:rPr>
              <w:t>,3</w:t>
            </w:r>
          </w:p>
        </w:tc>
        <w:tc>
          <w:tcPr>
            <w:tcW w:w="1796" w:type="dxa"/>
          </w:tcPr>
          <w:p w:rsidR="001E011B" w:rsidRPr="00051281" w:rsidRDefault="001E011B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Chương </w:t>
            </w:r>
            <w:r w:rsidR="003F28CA"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</w:t>
            </w: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 ĐỘNG HỌC CHẤT ĐIỂM</w:t>
            </w:r>
          </w:p>
          <w:p w:rsidR="001E011B" w:rsidRPr="00051281" w:rsidRDefault="001E011B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Bài 1. Những khái niệm mở đầu.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I. Những khái niệm cơ sở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1. Hệ quy chiếu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2. Chất điểm và hệ chất điểm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3. Phương trình chuyển động của chất điểm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4. Quỹ đạo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II.Vận tốc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III.Gia tốc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1.Định nghĩa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2. Gia tốc tiếp tuyến và gia tốc pháp tuyến</w:t>
            </w:r>
          </w:p>
          <w:p w:rsidR="00DE1765" w:rsidRPr="00051281" w:rsidRDefault="00DE176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Bài 2. Một số chuyển động đặc biệt.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0"/>
              </w:rPr>
              <w:t>I.Chuyển động thẳng biến đổi đều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0"/>
              </w:rPr>
              <w:t>II.Chuyển động tròn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0"/>
              </w:rPr>
              <w:t>1.Vận tốc góc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0"/>
              </w:rPr>
              <w:t>2.Gia tốc góc</w:t>
            </w:r>
          </w:p>
          <w:p w:rsidR="001D3B45" w:rsidRPr="005D535A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0"/>
              </w:rPr>
              <w:t>III.Chuyển động với gia tốc không đổi</w:t>
            </w:r>
          </w:p>
        </w:tc>
        <w:tc>
          <w:tcPr>
            <w:tcW w:w="2691" w:type="dxa"/>
          </w:tcPr>
          <w:p w:rsidR="004F725C" w:rsidRPr="005D535A" w:rsidRDefault="005D535A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L.O.1.1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 về cơ học.</w:t>
            </w:r>
          </w:p>
          <w:p w:rsidR="005D535A" w:rsidRDefault="005D535A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240409" w:rsidRPr="00240409" w:rsidRDefault="00240409" w:rsidP="0007295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240409" w:rsidRPr="00240409" w:rsidRDefault="00240409" w:rsidP="0007295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463531" w:rsidRDefault="00463531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240409" w:rsidRPr="005D535A" w:rsidRDefault="00463531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="00240409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="00240409"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4F725C" w:rsidRDefault="005D535A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Giáo viên trình bày </w:t>
            </w:r>
            <w:r w:rsidR="001D3B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tổng quan về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lý thuyết.</w:t>
            </w:r>
          </w:p>
          <w:p w:rsidR="005D535A" w:rsidRDefault="005D535A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</w:t>
            </w:r>
            <w:r w:rsidR="0072749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thực hiện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 tính toán về tọa độ, thời điểm, vận tốc, gia tốc (BT nhóm).</w:t>
            </w:r>
          </w:p>
          <w:p w:rsidR="005D535A" w:rsidRPr="003F37B4" w:rsidRDefault="005D535A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4F725C" w:rsidRDefault="005D535A" w:rsidP="0007295C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5D535A" w:rsidRPr="003F37B4" w:rsidRDefault="005D535A" w:rsidP="0007295C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D3B45" w:rsidRPr="003F37B4" w:rsidTr="0007295C">
        <w:tc>
          <w:tcPr>
            <w:tcW w:w="867" w:type="dxa"/>
          </w:tcPr>
          <w:p w:rsidR="001D3B45" w:rsidRDefault="001D3B45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96" w:type="dxa"/>
          </w:tcPr>
          <w:p w:rsidR="001D3B45" w:rsidRPr="00051281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Chương </w:t>
            </w:r>
            <w:r w:rsidR="003F28CA"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II</w:t>
            </w: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 ĐỘNG LỰC HỌC CHẤT ĐIỂM</w:t>
            </w:r>
          </w:p>
          <w:p w:rsidR="001D3B45" w:rsidRPr="00051281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Bài 3. Các định luật Newton. Các định lý về động lượng. 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I.Các định luật Niutơn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1.Định luật I Niutơn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2.Định luật II Niutơn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3.Định luật III Niutơn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II.Các định lí về động lượng</w:t>
            </w:r>
          </w:p>
          <w:p w:rsidR="001D3B45" w:rsidRP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1.Định lí 1</w:t>
            </w:r>
          </w:p>
          <w:p w:rsid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3B45">
              <w:rPr>
                <w:rFonts w:ascii="Times New Roman" w:eastAsia="Times New Roman" w:hAnsi="Times New Roman" w:cs="Times New Roman"/>
                <w:sz w:val="20"/>
                <w:szCs w:val="28"/>
              </w:rPr>
              <w:t>2.Định lí 2</w:t>
            </w:r>
          </w:p>
        </w:tc>
        <w:tc>
          <w:tcPr>
            <w:tcW w:w="2691" w:type="dxa"/>
          </w:tcPr>
          <w:p w:rsidR="001D3B45" w:rsidRPr="005D535A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 xml:space="preserve">L.O.1.1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 về cơ học.</w:t>
            </w:r>
          </w:p>
          <w:p w:rsid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1D3B45" w:rsidRPr="00240409" w:rsidRDefault="001D3B45" w:rsidP="0007295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D3B45" w:rsidRPr="00240409" w:rsidRDefault="001D3B45" w:rsidP="0007295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463531" w:rsidRDefault="00463531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nhóm.</w:t>
            </w:r>
          </w:p>
          <w:p w:rsidR="001D3B45" w:rsidRPr="005D535A" w:rsidRDefault="00463531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="001D3B45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="001D3B45"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Giáo viên trình bày tổng quan lý thuyết.</w:t>
            </w:r>
          </w:p>
          <w:p w:rsidR="001D3B45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</w:t>
            </w:r>
            <w:r w:rsidR="0072749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thực hiện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bài tính toán về lực, gia tốc, xung lực, động lượng (BT nhóm).</w:t>
            </w:r>
          </w:p>
          <w:p w:rsidR="001D3B45" w:rsidRPr="003F37B4" w:rsidRDefault="001D3B45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D3B45" w:rsidRDefault="001D3B45" w:rsidP="0007295C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1D3B45" w:rsidRPr="003F37B4" w:rsidRDefault="001D3B45" w:rsidP="0007295C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DB7862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5,6</w:t>
            </w:r>
          </w:p>
        </w:tc>
        <w:tc>
          <w:tcPr>
            <w:tcW w:w="1796" w:type="dxa"/>
          </w:tcPr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>Bài 4. Ứng dụng phương trình cơ học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I.Ứng dụng phương trình cơ bản để khảo sát chuyển động của các vật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1.Các lực liên kết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2. Một ví dụ khảo sát chuyển động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II.Momen động lượng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1.Momen của một vectơ đối với một điểm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2.Định lí về momen động lượng</w:t>
            </w:r>
          </w:p>
          <w:p w:rsidR="001312D0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3.Trường hợp chuyển động tròn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4. Định luật bảo toàn 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III.Nguyên lí tương đối Galilê</w:t>
            </w:r>
          </w:p>
          <w:p w:rsidR="001312D0" w:rsidRPr="000C4F8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1.Không gian và thời gian theo cơ học cổ điển</w:t>
            </w:r>
          </w:p>
          <w:p w:rsidR="001312D0" w:rsidRPr="00D8413D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C4F8A">
              <w:rPr>
                <w:rFonts w:ascii="Times New Roman" w:eastAsia="Times New Roman" w:hAnsi="Times New Roman" w:cs="Times New Roman"/>
                <w:sz w:val="20"/>
                <w:szCs w:val="28"/>
              </w:rPr>
              <w:t>2.Nguyên lí tương đối Galilê</w:t>
            </w:r>
          </w:p>
        </w:tc>
        <w:tc>
          <w:tcPr>
            <w:tcW w:w="2691" w:type="dxa"/>
          </w:tcPr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L.O.1.1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 về cơ học.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1312D0" w:rsidRPr="00240409" w:rsidRDefault="001312D0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312D0" w:rsidRPr="00240409" w:rsidRDefault="001312D0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về lý thuyết.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Sinh viên thực hiện bài tính toán về gia tốc vật chịu nhiều lực tác dụng (BT nhóm).</w:t>
            </w:r>
          </w:p>
          <w:p w:rsidR="001312D0" w:rsidRPr="003F37B4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1312D0" w:rsidRPr="003F37B4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DB7862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96" w:type="dxa"/>
          </w:tcPr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Chương III. ĐỘNG LỰC HỌC HỆ CHẤT ĐIỂM        </w:t>
            </w:r>
          </w:p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Bài 5. Chuyển động của vật rắn </w:t>
            </w:r>
          </w:p>
          <w:p w:rsidR="001312D0" w:rsidRPr="005765EB" w:rsidRDefault="001312D0" w:rsidP="0007295C">
            <w:pPr>
              <w:pStyle w:val="Caption"/>
              <w:numPr>
                <w:ilvl w:val="0"/>
                <w:numId w:val="2"/>
              </w:numPr>
              <w:tabs>
                <w:tab w:val="clear" w:pos="1080"/>
                <w:tab w:val="left" w:pos="180"/>
              </w:tabs>
              <w:spacing w:after="0" w:line="240" w:lineRule="auto"/>
              <w:ind w:hanging="1080"/>
              <w:jc w:val="both"/>
              <w:rPr>
                <w:rFonts w:ascii="Times New Roman" w:hAnsi="Times New Roman"/>
                <w:b w:val="0"/>
                <w:bCs w:val="0"/>
                <w:sz w:val="20"/>
                <w:szCs w:val="28"/>
                <w:u w:val="none"/>
              </w:rPr>
            </w:pPr>
            <w:r w:rsidRPr="005765EB">
              <w:rPr>
                <w:rFonts w:ascii="Times New Roman" w:hAnsi="Times New Roman"/>
                <w:b w:val="0"/>
                <w:bCs w:val="0"/>
                <w:sz w:val="20"/>
                <w:szCs w:val="28"/>
                <w:u w:val="none"/>
              </w:rPr>
              <w:t>Khối tâm</w:t>
            </w:r>
          </w:p>
          <w:p w:rsidR="001312D0" w:rsidRPr="005765EB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765EB">
              <w:rPr>
                <w:rFonts w:ascii="Times New Roman" w:eastAsia="Times New Roman" w:hAnsi="Times New Roman" w:cs="Times New Roman"/>
                <w:sz w:val="20"/>
                <w:szCs w:val="28"/>
              </w:rPr>
              <w:t>1.Định nghĩa</w:t>
            </w:r>
          </w:p>
          <w:p w:rsidR="001312D0" w:rsidRPr="005765EB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765EB">
              <w:rPr>
                <w:rFonts w:ascii="Times New Roman" w:eastAsia="Times New Roman" w:hAnsi="Times New Roman" w:cs="Times New Roman"/>
                <w:sz w:val="20"/>
                <w:szCs w:val="28"/>
              </w:rPr>
              <w:t>2.Vận tốc của khối tâm</w:t>
            </w:r>
          </w:p>
          <w:p w:rsidR="001312D0" w:rsidRPr="005765EB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765EB">
              <w:rPr>
                <w:rFonts w:ascii="Times New Roman" w:eastAsia="Times New Roman" w:hAnsi="Times New Roman" w:cs="Times New Roman"/>
                <w:sz w:val="20"/>
                <w:szCs w:val="28"/>
              </w:rPr>
              <w:t>3.Phương trình chuyển động của khối tâm</w:t>
            </w:r>
          </w:p>
          <w:p w:rsidR="001312D0" w:rsidRPr="005765EB" w:rsidRDefault="001312D0" w:rsidP="0007295C">
            <w:pPr>
              <w:pStyle w:val="Heading5"/>
              <w:spacing w:before="0" w:line="240" w:lineRule="auto"/>
              <w:jc w:val="both"/>
              <w:rPr>
                <w:rFonts w:ascii="Times New Roman" w:hAnsi="Times New Roman"/>
                <w:color w:val="auto"/>
                <w:sz w:val="20"/>
                <w:szCs w:val="28"/>
              </w:rPr>
            </w:pPr>
            <w:r w:rsidRPr="005765EB">
              <w:rPr>
                <w:rFonts w:ascii="Times New Roman" w:hAnsi="Times New Roman"/>
                <w:color w:val="auto"/>
                <w:sz w:val="20"/>
                <w:szCs w:val="28"/>
              </w:rPr>
              <w:t>II.</w:t>
            </w:r>
            <w:r>
              <w:rPr>
                <w:rFonts w:ascii="Times New Roman" w:hAnsi="Times New Roman"/>
                <w:color w:val="auto"/>
                <w:sz w:val="20"/>
                <w:szCs w:val="28"/>
              </w:rPr>
              <w:t xml:space="preserve"> </w:t>
            </w:r>
            <w:r w:rsidRPr="005765EB">
              <w:rPr>
                <w:rFonts w:ascii="Times New Roman" w:hAnsi="Times New Roman"/>
                <w:color w:val="auto"/>
                <w:sz w:val="20"/>
                <w:szCs w:val="28"/>
              </w:rPr>
              <w:t>Chuyển động của vật rắn</w:t>
            </w:r>
          </w:p>
          <w:p w:rsidR="001312D0" w:rsidRPr="005765EB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765EB">
              <w:rPr>
                <w:rFonts w:ascii="Times New Roman" w:eastAsia="Times New Roman" w:hAnsi="Times New Roman" w:cs="Times New Roman"/>
                <w:sz w:val="20"/>
                <w:szCs w:val="28"/>
              </w:rPr>
              <w:t>1.Chuyển động tịnh tiến</w:t>
            </w:r>
          </w:p>
          <w:p w:rsidR="001312D0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765E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2.Chuyển động </w:t>
            </w:r>
            <w:r w:rsidRPr="005765EB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quay</w:t>
            </w:r>
          </w:p>
          <w:p w:rsidR="001312D0" w:rsidRPr="003F28CA" w:rsidRDefault="001312D0" w:rsidP="0007295C">
            <w:pPr>
              <w:pStyle w:val="Heading5"/>
              <w:spacing w:before="0" w:line="240" w:lineRule="auto"/>
              <w:jc w:val="both"/>
              <w:rPr>
                <w:rFonts w:ascii="Times New Roman" w:hAnsi="Times New Roman"/>
                <w:color w:val="auto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color w:val="auto"/>
                <w:sz w:val="20"/>
                <w:szCs w:val="28"/>
              </w:rPr>
              <w:t>III.Phương trình cơ bản của chuyển động quay của vật rắn quanh một trục cố định</w:t>
            </w:r>
          </w:p>
          <w:p w:rsidR="001312D0" w:rsidRPr="003F28CA" w:rsidRDefault="001312D0" w:rsidP="0007295C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1.Momen lực</w:t>
            </w:r>
          </w:p>
          <w:p w:rsidR="001312D0" w:rsidRPr="003F28CA" w:rsidRDefault="001312D0" w:rsidP="0007295C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2.Phương trình cơ bản của chuyển động quay</w:t>
            </w:r>
          </w:p>
          <w:p w:rsidR="001312D0" w:rsidRPr="003F28CA" w:rsidRDefault="001312D0" w:rsidP="0007295C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3.Tính momen quán tính</w:t>
            </w:r>
          </w:p>
        </w:tc>
        <w:tc>
          <w:tcPr>
            <w:tcW w:w="2691" w:type="dxa"/>
          </w:tcPr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 xml:space="preserve">L.O.1.1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 về cơ học.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1312D0" w:rsidRPr="00240409" w:rsidRDefault="001312D0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312D0" w:rsidRPr="00240409" w:rsidRDefault="001312D0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lòng đam mê tìm hiểu về vật lí, ứng dụng của kiến thức vật lí trong cấu tạo, nguyên lý hoạt động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lastRenderedPageBreak/>
              <w:t>của tất cả các máy móc thiết bị.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Giáo viên trình bày tổng quan về lý thuyết.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Sinh viên thực hiện bài tính toán về moment quán tính của vật rắn, moment lực, gia tốc góc (BT nhóm).</w:t>
            </w:r>
          </w:p>
          <w:p w:rsidR="001312D0" w:rsidRPr="003F37B4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1312D0" w:rsidRPr="003F37B4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07295C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796" w:type="dxa"/>
          </w:tcPr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Chương IV. TRƯỜNG LỰC THẾ. TRƯỜNG HẤP DẪN        </w:t>
            </w:r>
          </w:p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Bài 6. Trường lực thế. Trường hấp dẫn </w:t>
            </w:r>
          </w:p>
          <w:p w:rsidR="001312D0" w:rsidRPr="003F28CA" w:rsidRDefault="001312D0" w:rsidP="0007295C">
            <w:pPr>
              <w:pStyle w:val="Heading5"/>
              <w:tabs>
                <w:tab w:val="left" w:pos="180"/>
              </w:tabs>
              <w:spacing w:line="240" w:lineRule="auto"/>
              <w:jc w:val="both"/>
              <w:rPr>
                <w:rFonts w:ascii="Times New Roman" w:hAnsi="Times New Roman"/>
                <w:color w:val="auto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color w:val="auto"/>
                <w:sz w:val="20"/>
                <w:szCs w:val="28"/>
              </w:rPr>
              <w:t>I.Trường lực thế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1.Định nghĩa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2.Thế năng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3.Định luật bảo toàn cơ năng trong trường lực thế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II. Trường hấp dẫn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1.Khái niệm trường hấp dẫn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2.Chuyển động trong trường hấp dẫn của Trái Đất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  <w:tc>
          <w:tcPr>
            <w:tcW w:w="2691" w:type="dxa"/>
          </w:tcPr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L.O.1.1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 về cơ học.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1312D0" w:rsidRPr="00240409" w:rsidRDefault="001312D0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312D0" w:rsidRPr="00240409" w:rsidRDefault="001312D0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về lý thuyết.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Sinh viên thực hiện bài tính toán về năng lượng (BT nhóm).</w:t>
            </w:r>
          </w:p>
          <w:p w:rsidR="001312D0" w:rsidRPr="003F37B4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1312D0" w:rsidRPr="003F37B4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07295C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96" w:type="dxa"/>
          </w:tcPr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Chương V. CƠ HỌC CHẤT LƯU </w:t>
            </w:r>
          </w:p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>Bài 7.  Cơ học chất lưu</w:t>
            </w:r>
          </w:p>
          <w:p w:rsidR="001312D0" w:rsidRPr="003F28CA" w:rsidRDefault="001312D0" w:rsidP="0007295C">
            <w:pPr>
              <w:pStyle w:val="Heading5"/>
              <w:tabs>
                <w:tab w:val="left" w:pos="180"/>
              </w:tabs>
              <w:spacing w:line="240" w:lineRule="auto"/>
              <w:jc w:val="both"/>
              <w:rPr>
                <w:rFonts w:ascii="Times New Roman" w:hAnsi="Times New Roman"/>
                <w:color w:val="auto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color w:val="auto"/>
                <w:sz w:val="20"/>
                <w:szCs w:val="28"/>
              </w:rPr>
              <w:t>I.Những khái niệm mở đầu</w:t>
            </w:r>
          </w:p>
          <w:p w:rsidR="001312D0" w:rsidRPr="003F28CA" w:rsidRDefault="001312D0" w:rsidP="0007295C">
            <w:pPr>
              <w:pStyle w:val="Heading5"/>
              <w:tabs>
                <w:tab w:val="left" w:pos="180"/>
              </w:tabs>
              <w:spacing w:line="240" w:lineRule="auto"/>
              <w:jc w:val="both"/>
              <w:rPr>
                <w:rFonts w:ascii="Times New Roman" w:hAnsi="Times New Roman"/>
                <w:color w:val="auto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color w:val="auto"/>
                <w:sz w:val="20"/>
                <w:szCs w:val="28"/>
              </w:rPr>
              <w:t>II.Tĩnh học chất lưu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1.Áp suất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2.Công thức cơ bản của tĩnh học chất lưu</w:t>
            </w:r>
          </w:p>
          <w:p w:rsidR="001312D0" w:rsidRPr="003F28CA" w:rsidRDefault="001312D0" w:rsidP="0007295C">
            <w:pPr>
              <w:pStyle w:val="BodyTextIndent"/>
              <w:numPr>
                <w:ilvl w:val="0"/>
                <w:numId w:val="3"/>
              </w:numPr>
              <w:tabs>
                <w:tab w:val="clear" w:pos="1080"/>
                <w:tab w:val="left" w:pos="426"/>
                <w:tab w:val="num" w:pos="567"/>
              </w:tabs>
              <w:spacing w:before="30" w:after="0"/>
              <w:ind w:left="0" w:hanging="108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Động lực học chất lưu lí tưởng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1.Định luật bảo toàn dòng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2.Định luật Becnuli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IV. Hiện tượng nội ma sát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1.Hiện tượng nội ma sát và định luật Niutơn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2.Công thức Stốc</w:t>
            </w:r>
          </w:p>
        </w:tc>
        <w:tc>
          <w:tcPr>
            <w:tcW w:w="2691" w:type="dxa"/>
          </w:tcPr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 xml:space="preserve">L.O.1.1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 về cơ học.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1312D0" w:rsidRPr="00240409" w:rsidRDefault="001312D0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312D0" w:rsidRPr="00240409" w:rsidRDefault="001312D0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về lý thuyết.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Sinh viên thực hiện bài tính toán về vận tốc dòng chảy, áp suất trong chất lưu, lực cản (BT nhóm).</w:t>
            </w:r>
          </w:p>
          <w:p w:rsidR="001312D0" w:rsidRPr="003F37B4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1312D0" w:rsidRPr="003F37B4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07295C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796" w:type="dxa"/>
          </w:tcPr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Chương VI. DAO ĐỘNG – SÓNG CƠ        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>Bài 8.  Dao động cơ điều hòa</w:t>
            </w: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</w:t>
            </w:r>
          </w:p>
          <w:p w:rsidR="001312D0" w:rsidRPr="003F28CA" w:rsidRDefault="001312D0" w:rsidP="0007295C">
            <w:pPr>
              <w:pStyle w:val="Heading5"/>
              <w:keepLines w:val="0"/>
              <w:numPr>
                <w:ilvl w:val="0"/>
                <w:numId w:val="4"/>
              </w:numPr>
              <w:tabs>
                <w:tab w:val="clear" w:pos="1080"/>
                <w:tab w:val="num" w:pos="180"/>
              </w:tabs>
              <w:spacing w:before="30" w:line="240" w:lineRule="auto"/>
              <w:ind w:left="0" w:hanging="16"/>
              <w:jc w:val="both"/>
              <w:rPr>
                <w:rFonts w:ascii="Times New Roman" w:hAnsi="Times New Roman"/>
                <w:color w:val="auto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color w:val="auto"/>
                <w:sz w:val="20"/>
                <w:szCs w:val="28"/>
              </w:rPr>
              <w:t>Hiện tượng</w:t>
            </w:r>
          </w:p>
          <w:p w:rsidR="001312D0" w:rsidRPr="003F28CA" w:rsidRDefault="001312D0" w:rsidP="0007295C">
            <w:pPr>
              <w:pStyle w:val="BodyTextIndent"/>
              <w:tabs>
                <w:tab w:val="left" w:pos="284"/>
              </w:tabs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II.Phương trình dao động điều hòa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III.Khảo sát dao động điều hòa</w:t>
            </w:r>
          </w:p>
          <w:p w:rsidR="001312D0" w:rsidRPr="003F28CA" w:rsidRDefault="001312D0" w:rsidP="0007295C">
            <w:pPr>
              <w:pStyle w:val="BodyTextIndent"/>
              <w:tabs>
                <w:tab w:val="left" w:pos="-3600"/>
              </w:tabs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IV.Năng lượng dao động điều hòa</w:t>
            </w:r>
          </w:p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Bài 9. Hàm sóng. Sự giao thoa sóng </w:t>
            </w:r>
          </w:p>
          <w:p w:rsidR="001312D0" w:rsidRPr="003F28CA" w:rsidRDefault="001312D0" w:rsidP="0007295C">
            <w:pPr>
              <w:pStyle w:val="Heading5"/>
              <w:keepLines w:val="0"/>
              <w:tabs>
                <w:tab w:val="num" w:pos="180"/>
              </w:tabs>
              <w:spacing w:before="30" w:line="240" w:lineRule="auto"/>
              <w:ind w:hanging="16"/>
              <w:jc w:val="both"/>
              <w:rPr>
                <w:rFonts w:ascii="Times New Roman" w:hAnsi="Times New Roman"/>
                <w:color w:val="auto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color w:val="auto"/>
                <w:sz w:val="20"/>
                <w:szCs w:val="28"/>
              </w:rPr>
              <w:t>I. Hàm sóng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II. Sự giao thoa sóng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Kiểm tra giữa kỳ phần cơ học</w:t>
            </w:r>
          </w:p>
        </w:tc>
        <w:tc>
          <w:tcPr>
            <w:tcW w:w="2691" w:type="dxa"/>
          </w:tcPr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L.O.1.1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 về cơ học.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1312D0" w:rsidRPr="00240409" w:rsidRDefault="001312D0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312D0" w:rsidRPr="00240409" w:rsidRDefault="001312D0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về lý thuyết.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Sinh viên thực hiện bài tính toán về các đại lượng trong dao động và sóng cơ (BT nhóm).</w:t>
            </w:r>
          </w:p>
          <w:p w:rsidR="001312D0" w:rsidRPr="003F37B4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1312D0" w:rsidRPr="003F37B4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07295C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11,12</w:t>
            </w:r>
          </w:p>
        </w:tc>
        <w:tc>
          <w:tcPr>
            <w:tcW w:w="1796" w:type="dxa"/>
          </w:tcPr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Chương VII. CÁC NGUYÊN LÍ  CỦA NHIỆT ĐỘNG HỌC  </w:t>
            </w:r>
          </w:p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Bài 10.  Nguyên lí thứ nhất của nhiệt động học </w:t>
            </w:r>
          </w:p>
          <w:p w:rsidR="001312D0" w:rsidRPr="003F28CA" w:rsidRDefault="001312D0" w:rsidP="0007295C">
            <w:pPr>
              <w:pStyle w:val="Heading1"/>
              <w:numPr>
                <w:ilvl w:val="1"/>
                <w:numId w:val="5"/>
              </w:numPr>
              <w:tabs>
                <w:tab w:val="num" w:pos="180"/>
              </w:tabs>
              <w:spacing w:before="30" w:after="0"/>
              <w:ind w:left="0" w:firstLine="0"/>
              <w:jc w:val="both"/>
              <w:rPr>
                <w:rFonts w:ascii="Times New Roman" w:hAnsi="Times New Roman"/>
                <w:b w:val="0"/>
                <w:bCs w:val="0"/>
                <w:kern w:val="0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b w:val="0"/>
                <w:bCs w:val="0"/>
                <w:kern w:val="0"/>
                <w:sz w:val="20"/>
                <w:szCs w:val="28"/>
              </w:rPr>
              <w:t>Một số khái niệm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1.Thông số trạng thái và phương trình trạng thái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2.Khái niệm áp suất và nhiệt độ</w:t>
            </w:r>
          </w:p>
          <w:p w:rsidR="001312D0" w:rsidRPr="003F28CA" w:rsidRDefault="001312D0" w:rsidP="0007295C">
            <w:pPr>
              <w:pStyle w:val="Heading6"/>
              <w:keepLines w:val="0"/>
              <w:tabs>
                <w:tab w:val="left" w:pos="284"/>
                <w:tab w:val="num" w:pos="1440"/>
              </w:tabs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sz w:val="20"/>
                <w:szCs w:val="28"/>
              </w:rPr>
              <w:t>II.Các định luật thực nghiệm về chất khí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1.Định luật Bôile– Mariôt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2.Định luật Gay Luytxắc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3.Giới hạn ứng dụng của các định luật Bôile– Mariôt và Gay Luytxắc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III.Phương trình trạng thái của khí lí tưởng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IV.Nguyên lí thứ nhất của nhiệt động học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1.Phát biểu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2.Hệ quả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>3.Ý nghĩa của nguyên lí thứ nhất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</w:p>
        </w:tc>
        <w:tc>
          <w:tcPr>
            <w:tcW w:w="2691" w:type="dxa"/>
          </w:tcPr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L.O.1.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cơ bản về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nhiệt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học.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nhiệt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học cơ bản.</w:t>
            </w:r>
          </w:p>
          <w:p w:rsidR="001312D0" w:rsidRPr="00240409" w:rsidRDefault="001312D0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312D0" w:rsidRPr="00240409" w:rsidRDefault="001312D0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về lý thuyết.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Sinh viên thực hiện bài tính toán về tính công, nhiệt lượng trong các quá trình nhiệt (BT nhóm).</w:t>
            </w:r>
          </w:p>
          <w:p w:rsidR="001312D0" w:rsidRPr="003F37B4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1312D0" w:rsidRPr="003F37B4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07295C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13,14</w:t>
            </w:r>
          </w:p>
        </w:tc>
        <w:tc>
          <w:tcPr>
            <w:tcW w:w="1796" w:type="dxa"/>
          </w:tcPr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Bài 11. Nguyên lí </w:t>
            </w: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lastRenderedPageBreak/>
              <w:t xml:space="preserve">thứ hai của nhiệt động học. Hàm entropy </w:t>
            </w:r>
          </w:p>
          <w:p w:rsidR="001312D0" w:rsidRPr="003F28CA" w:rsidRDefault="001312D0" w:rsidP="0007295C">
            <w:pPr>
              <w:keepNext/>
              <w:tabs>
                <w:tab w:val="num" w:pos="1440"/>
              </w:tabs>
              <w:spacing w:before="30" w:after="0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I.Những hạn chế của nguyên lí thứ nhất của nhiệt động học</w:t>
            </w:r>
          </w:p>
          <w:p w:rsidR="001312D0" w:rsidRPr="003F28CA" w:rsidRDefault="001312D0" w:rsidP="0007295C">
            <w:pPr>
              <w:tabs>
                <w:tab w:val="num" w:pos="144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II.Quá trình thuận nghịch và quá trình không thuận nghịch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1.Định nghĩa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2.Ví dụ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3.Ý nghĩa của việc nghiên cứu các quá trình thuận nghịch và không thuận nghịch</w:t>
            </w:r>
          </w:p>
          <w:p w:rsidR="001312D0" w:rsidRPr="003F28CA" w:rsidRDefault="001312D0" w:rsidP="0007295C">
            <w:pPr>
              <w:tabs>
                <w:tab w:val="num" w:pos="144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III.Nguyên lí thứ hai của nhiệt động học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1.Máy nhiệt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2.Phát biểu nguyên lí thứ hai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IV.Chu trình Cacno và định lí Cacnô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1.Chu trình Cacnô thuận nghịch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2.Định lí Cacnô</w:t>
            </w:r>
          </w:p>
          <w:p w:rsidR="001312D0" w:rsidRPr="003F28CA" w:rsidRDefault="001312D0" w:rsidP="0007295C">
            <w:pPr>
              <w:tabs>
                <w:tab w:val="num" w:pos="1429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V.Biểu thức định lượng của nguyên lí thứ hai</w:t>
            </w:r>
          </w:p>
          <w:p w:rsidR="001312D0" w:rsidRPr="003F28CA" w:rsidRDefault="001312D0" w:rsidP="0007295C">
            <w:pPr>
              <w:tabs>
                <w:tab w:val="num" w:pos="144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VI.Hàm entropy và nguyên lí tăng entropy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1.Hàm entropy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2.Nguyên lí tăng entropy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VII.Định lí Nơn</w:t>
            </w:r>
          </w:p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Chương VIII. CHẤT LỎNG. CHUYỂN PHA        </w:t>
            </w:r>
          </w:p>
          <w:p w:rsidR="001312D0" w:rsidRPr="00051281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051281"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  <w:t xml:space="preserve">Bài 12. Các hiện tượng mặt ngoài của chất lỏng. Khái niệm chuyển pha </w:t>
            </w:r>
          </w:p>
          <w:p w:rsidR="001312D0" w:rsidRPr="003F28CA" w:rsidRDefault="001312D0" w:rsidP="0007295C">
            <w:pPr>
              <w:pStyle w:val="Heading1"/>
              <w:tabs>
                <w:tab w:val="left" w:pos="180"/>
              </w:tabs>
              <w:spacing w:before="30" w:after="0"/>
              <w:jc w:val="both"/>
              <w:rPr>
                <w:rFonts w:ascii="Times New Roman" w:hAnsi="Times New Roman"/>
                <w:b w:val="0"/>
                <w:bCs w:val="0"/>
                <w:kern w:val="0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b w:val="0"/>
                <w:bCs w:val="0"/>
                <w:kern w:val="0"/>
                <w:sz w:val="20"/>
                <w:szCs w:val="28"/>
              </w:rPr>
              <w:t xml:space="preserve">I.Cấu tạo và chuyển động phân tử của chất lỏng 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1.Trạng thái lỏng của các chất</w:t>
            </w:r>
          </w:p>
          <w:p w:rsidR="001312D0" w:rsidRPr="003F28CA" w:rsidRDefault="001312D0" w:rsidP="0007295C">
            <w:pPr>
              <w:pStyle w:val="BodyTextIndent"/>
              <w:spacing w:before="30" w:after="0"/>
              <w:ind w:left="0"/>
              <w:rPr>
                <w:rFonts w:ascii="Times New Roman" w:hAnsi="Times New Roman"/>
                <w:sz w:val="20"/>
                <w:szCs w:val="28"/>
              </w:rPr>
            </w:pPr>
            <w:r w:rsidRPr="003F28CA">
              <w:rPr>
                <w:rFonts w:ascii="Times New Roman" w:hAnsi="Times New Roman"/>
                <w:sz w:val="20"/>
                <w:szCs w:val="28"/>
              </w:rPr>
              <w:t xml:space="preserve">2.Cấu tạo và </w:t>
            </w:r>
            <w:r w:rsidRPr="003F28CA">
              <w:rPr>
                <w:rFonts w:ascii="Times New Roman" w:hAnsi="Times New Roman"/>
                <w:sz w:val="20"/>
                <w:szCs w:val="28"/>
              </w:rPr>
              <w:lastRenderedPageBreak/>
              <w:t>chuyển động phân tử của chất lỏng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II.Các hiện tượng mặt ngoài của chất lỏng</w:t>
            </w:r>
          </w:p>
          <w:p w:rsidR="001312D0" w:rsidRPr="003F28CA" w:rsidRDefault="001312D0" w:rsidP="001312D0">
            <w:pPr>
              <w:pStyle w:val="Heading8"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color w:val="auto"/>
                <w:szCs w:val="28"/>
              </w:rPr>
              <w:t>1.Áp suất phân tử</w:t>
            </w:r>
          </w:p>
          <w:p w:rsidR="001312D0" w:rsidRPr="003F28CA" w:rsidRDefault="001312D0" w:rsidP="001312D0">
            <w:pPr>
              <w:pStyle w:val="Heading9"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i w:val="0"/>
                <w:iCs w:val="0"/>
                <w:color w:val="auto"/>
                <w:szCs w:val="28"/>
              </w:rPr>
              <w:t>2.Năng lượng mặt ngoài và sức căng mặt ngoài của chất lỏng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III.Hiện tượng mao dẫn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1.Áp suất dưới mặt khum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2.Hiện tượng mao dẫn </w:t>
            </w:r>
          </w:p>
          <w:p w:rsidR="001312D0" w:rsidRPr="003F28CA" w:rsidRDefault="001312D0" w:rsidP="001312D0">
            <w:pPr>
              <w:pStyle w:val="Heading8"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color w:val="auto"/>
                <w:szCs w:val="28"/>
              </w:rPr>
              <w:t>IV.Khái niệm về chuyển pha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V.Phân loại các chuyển pha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1.Chuyển pha loại I  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2.Chuyển pha loại II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VI.Sự cân bằng pha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1.Điều kiện cân bằng 2 pha </w:t>
            </w:r>
          </w:p>
          <w:p w:rsidR="001312D0" w:rsidRPr="003F28CA" w:rsidRDefault="001312D0" w:rsidP="0007295C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2.Điều kiện cân bằng 3 pha </w:t>
            </w:r>
          </w:p>
          <w:p w:rsidR="001312D0" w:rsidRPr="003F28C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F28CA">
              <w:rPr>
                <w:rFonts w:ascii="Times New Roman" w:eastAsia="Times New Roman" w:hAnsi="Times New Roman" w:cs="Times New Roman"/>
                <w:sz w:val="20"/>
                <w:szCs w:val="28"/>
              </w:rPr>
              <w:t>3.Điều kiện cân bằng nhiều pha. Quy tắc pha</w:t>
            </w:r>
          </w:p>
        </w:tc>
        <w:tc>
          <w:tcPr>
            <w:tcW w:w="2691" w:type="dxa"/>
          </w:tcPr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L.O.1.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</w:t>
            </w:r>
            <w:r w:rsidRPr="005D535A">
              <w:rPr>
                <w:rFonts w:ascii="Times New Roman" w:hAnsi="Times New Roman" w:cs="Times New Roman"/>
                <w:sz w:val="20"/>
                <w:szCs w:val="26"/>
              </w:rPr>
              <w:t xml:space="preserve">Có kiến thức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cơ bản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 xml:space="preserve">về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nhiệt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học.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nhiệt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học cơ bản.</w:t>
            </w:r>
          </w:p>
          <w:p w:rsidR="001312D0" w:rsidRPr="00240409" w:rsidRDefault="001312D0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1312D0" w:rsidRPr="00240409" w:rsidRDefault="001312D0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1312D0" w:rsidRPr="005D535A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- Giáo viên trình bày tổng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quan về lý thuyết.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Sinh viên thực hiện bài tính toán về hiệu suất động cơ nhiệt  (BT nhóm).</w:t>
            </w:r>
          </w:p>
          <w:p w:rsidR="001312D0" w:rsidRPr="003F37B4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- Tính được bài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tập GV giao.</w:t>
            </w:r>
          </w:p>
          <w:p w:rsidR="001312D0" w:rsidRPr="003F37B4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1312D0" w:rsidRPr="003F37B4" w:rsidTr="0007295C">
        <w:tc>
          <w:tcPr>
            <w:tcW w:w="867" w:type="dxa"/>
          </w:tcPr>
          <w:p w:rsidR="001312D0" w:rsidRDefault="001312D0" w:rsidP="0007295C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796" w:type="dxa"/>
          </w:tcPr>
          <w:p w:rsidR="001312D0" w:rsidRPr="00D13FA3" w:rsidRDefault="001312D0" w:rsidP="0007295C">
            <w:pPr>
              <w:spacing w:after="120"/>
              <w:jc w:val="both"/>
              <w:rPr>
                <w:bCs/>
                <w:i/>
                <w:lang w:val="de-DE"/>
              </w:rPr>
            </w:pPr>
            <w:r>
              <w:rPr>
                <w:bCs/>
                <w:i/>
                <w:lang w:val="de-DE"/>
              </w:rPr>
              <w:t>Ôn tập</w:t>
            </w:r>
          </w:p>
        </w:tc>
        <w:tc>
          <w:tcPr>
            <w:tcW w:w="2691" w:type="dxa"/>
          </w:tcPr>
          <w:p w:rsidR="001312D0" w:rsidRDefault="001312D0" w:rsidP="0063543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L.O.2.1 – Tính toán được các đại lượng cơ học cơ bản.</w:t>
            </w:r>
          </w:p>
          <w:p w:rsidR="001312D0" w:rsidRPr="005D535A" w:rsidRDefault="001312D0" w:rsidP="0007295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nhiệt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học cơ bản.</w:t>
            </w:r>
          </w:p>
        </w:tc>
        <w:tc>
          <w:tcPr>
            <w:tcW w:w="2672" w:type="dxa"/>
          </w:tcPr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Sinh viên thực hiện đề cương ôn tập, nêu thắc mắc.</w:t>
            </w:r>
          </w:p>
          <w:p w:rsidR="001312D0" w:rsidRDefault="001312D0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chỉnh sửa các bài tập, giải đáp các thắc mắc.</w:t>
            </w:r>
          </w:p>
        </w:tc>
        <w:tc>
          <w:tcPr>
            <w:tcW w:w="1545" w:type="dxa"/>
          </w:tcPr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Giải được tất cả bài tập GV giao trong đề cương.</w:t>
            </w:r>
          </w:p>
          <w:p w:rsidR="001312D0" w:rsidRDefault="001312D0" w:rsidP="006A76B3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8"/>
        <w:gridCol w:w="6989"/>
      </w:tblGrid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6824" w:type="dxa"/>
          </w:tcPr>
          <w:p w:rsidR="004F725C" w:rsidRPr="003F37B4" w:rsidRDefault="0026652B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Nguyễn Thanh Tú</w:t>
            </w: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4F725C" w:rsidRPr="003F37B4" w:rsidRDefault="0026652B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Lý – Hóa</w:t>
            </w: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4F725C" w:rsidRPr="003F37B4" w:rsidRDefault="0026652B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Khoa học Cơ bản</w:t>
            </w:r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  <w:hideMark/>
          </w:tcPr>
          <w:p w:rsidR="004F725C" w:rsidRPr="003F37B4" w:rsidRDefault="00D52DBF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7" w:history="1">
              <w:r w:rsidR="0026652B" w:rsidRPr="00441CDF">
                <w:rPr>
                  <w:rStyle w:val="Hyperlink"/>
                  <w:rFonts w:ascii="Times New Roman" w:eastAsia="Times New Roman" w:hAnsi="Times New Roman" w:cs="Times New Roman"/>
                  <w:sz w:val="28"/>
                  <w:szCs w:val="28"/>
                </w:rPr>
                <w:t>ngthtu@yahoo.com</w:t>
              </w:r>
            </w:hyperlink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  <w:hideMark/>
          </w:tcPr>
          <w:p w:rsidR="004F725C" w:rsidRPr="003F37B4" w:rsidRDefault="0026652B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0908.255</w:t>
            </w:r>
            <w:r w:rsidR="00EB545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177</w:t>
            </w: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16. Phê duyệt</w:t>
      </w:r>
    </w:p>
    <w:bookmarkEnd w:id="1"/>
    <w:bookmarkEnd w:id="2"/>
    <w:p w:rsidR="004F725C" w:rsidRPr="00FC7B8B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FC7B8B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TP. HCM,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gày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10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háng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10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>ăm 20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17</w:t>
      </w:r>
    </w:p>
    <w:p w:rsidR="00FC7B8B" w:rsidRDefault="004F72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>Trưởng Khoa</w:t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  <w:t>Giảng viên lập đề cương</w:t>
      </w:r>
    </w:p>
    <w:p w:rsidR="00FC7B8B" w:rsidRPr="00FC7B8B" w:rsidRDefault="00FC7B8B" w:rsidP="00FC7B8B">
      <w:pPr>
        <w:rPr>
          <w:rFonts w:ascii="Times New Roman" w:hAnsi="Times New Roman" w:cs="Times New Roman"/>
          <w:sz w:val="28"/>
          <w:szCs w:val="28"/>
        </w:rPr>
      </w:pPr>
    </w:p>
    <w:p w:rsidR="00FC7B8B" w:rsidRDefault="00FC7B8B" w:rsidP="00FC7B8B">
      <w:pPr>
        <w:rPr>
          <w:rFonts w:ascii="Times New Roman" w:hAnsi="Times New Roman" w:cs="Times New Roman"/>
          <w:sz w:val="28"/>
          <w:szCs w:val="28"/>
        </w:rPr>
      </w:pPr>
    </w:p>
    <w:p w:rsidR="00E8371E" w:rsidRPr="00FC7B8B" w:rsidRDefault="00FC7B8B" w:rsidP="00FC7B8B">
      <w:pPr>
        <w:tabs>
          <w:tab w:val="left" w:pos="618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FC7B8B">
        <w:rPr>
          <w:rFonts w:ascii="Times New Roman" w:hAnsi="Times New Roman" w:cs="Times New Roman"/>
          <w:b/>
          <w:sz w:val="28"/>
          <w:szCs w:val="28"/>
        </w:rPr>
        <w:t>Nguyễn Thanh Tú</w:t>
      </w:r>
    </w:p>
    <w:sectPr w:rsidR="00E8371E" w:rsidRPr="00FC7B8B" w:rsidSect="004F725C">
      <w:type w:val="continuous"/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6AC3"/>
    <w:multiLevelType w:val="hybridMultilevel"/>
    <w:tmpl w:val="D396DC2E"/>
    <w:lvl w:ilvl="0" w:tplc="A350BDA2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8EACEDE0">
      <w:start w:val="1"/>
      <w:numFmt w:val="upperRoman"/>
      <w:lvlText w:val="%2."/>
      <w:lvlJc w:val="left"/>
      <w:pPr>
        <w:tabs>
          <w:tab w:val="num" w:pos="1429"/>
        </w:tabs>
        <w:ind w:left="1429" w:hanging="720"/>
      </w:pPr>
      <w:rPr>
        <w:rFonts w:cs="Times New Roman"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3A42847"/>
    <w:multiLevelType w:val="hybridMultilevel"/>
    <w:tmpl w:val="D01C5B16"/>
    <w:lvl w:ilvl="0" w:tplc="92C62C3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18F21EE"/>
    <w:multiLevelType w:val="hybridMultilevel"/>
    <w:tmpl w:val="3B361AA8"/>
    <w:lvl w:ilvl="0" w:tplc="477E12CC">
      <w:start w:val="1"/>
      <w:numFmt w:val="upperRoman"/>
      <w:pStyle w:val="Captio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i w:val="0"/>
        <w:u w:val="none"/>
      </w:rPr>
    </w:lvl>
    <w:lvl w:ilvl="1" w:tplc="A7F270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E2D2B06"/>
    <w:multiLevelType w:val="hybridMultilevel"/>
    <w:tmpl w:val="3D96EC34"/>
    <w:lvl w:ilvl="0" w:tplc="0C80E7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25C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6992"/>
    <w:rsid w:val="00051281"/>
    <w:rsid w:val="0005532F"/>
    <w:rsid w:val="00060624"/>
    <w:rsid w:val="00060763"/>
    <w:rsid w:val="00063580"/>
    <w:rsid w:val="00065890"/>
    <w:rsid w:val="0007295C"/>
    <w:rsid w:val="00080318"/>
    <w:rsid w:val="00080985"/>
    <w:rsid w:val="00085AB1"/>
    <w:rsid w:val="00085EDA"/>
    <w:rsid w:val="0008682E"/>
    <w:rsid w:val="0008790E"/>
    <w:rsid w:val="0009318E"/>
    <w:rsid w:val="000A18E4"/>
    <w:rsid w:val="000A3652"/>
    <w:rsid w:val="000B303C"/>
    <w:rsid w:val="000B37CB"/>
    <w:rsid w:val="000B5089"/>
    <w:rsid w:val="000C0E9C"/>
    <w:rsid w:val="000C4DCC"/>
    <w:rsid w:val="000C4F8A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12D0"/>
    <w:rsid w:val="001359B4"/>
    <w:rsid w:val="00137C3D"/>
    <w:rsid w:val="00151161"/>
    <w:rsid w:val="001514EE"/>
    <w:rsid w:val="00155349"/>
    <w:rsid w:val="00160F47"/>
    <w:rsid w:val="00165380"/>
    <w:rsid w:val="00175875"/>
    <w:rsid w:val="00177DB7"/>
    <w:rsid w:val="001838D5"/>
    <w:rsid w:val="001843B3"/>
    <w:rsid w:val="00187C96"/>
    <w:rsid w:val="00192DE0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3B45"/>
    <w:rsid w:val="001D7899"/>
    <w:rsid w:val="001E011B"/>
    <w:rsid w:val="001E1F24"/>
    <w:rsid w:val="001E2069"/>
    <w:rsid w:val="001E3E5B"/>
    <w:rsid w:val="001E6386"/>
    <w:rsid w:val="001F1BEA"/>
    <w:rsid w:val="001F2E46"/>
    <w:rsid w:val="001F40A5"/>
    <w:rsid w:val="00202119"/>
    <w:rsid w:val="002112B8"/>
    <w:rsid w:val="002153FA"/>
    <w:rsid w:val="00215FA5"/>
    <w:rsid w:val="00222940"/>
    <w:rsid w:val="00222A87"/>
    <w:rsid w:val="00222C02"/>
    <w:rsid w:val="00230296"/>
    <w:rsid w:val="00235111"/>
    <w:rsid w:val="00240409"/>
    <w:rsid w:val="00244E98"/>
    <w:rsid w:val="0026005F"/>
    <w:rsid w:val="00260F3B"/>
    <w:rsid w:val="00261685"/>
    <w:rsid w:val="00263AC1"/>
    <w:rsid w:val="0026652B"/>
    <w:rsid w:val="00271785"/>
    <w:rsid w:val="00272DE8"/>
    <w:rsid w:val="00273B69"/>
    <w:rsid w:val="00274244"/>
    <w:rsid w:val="0027429E"/>
    <w:rsid w:val="002855EF"/>
    <w:rsid w:val="00291C6D"/>
    <w:rsid w:val="002945BD"/>
    <w:rsid w:val="0029561D"/>
    <w:rsid w:val="002965F8"/>
    <w:rsid w:val="002A1DA2"/>
    <w:rsid w:val="002A2ADA"/>
    <w:rsid w:val="002A60C7"/>
    <w:rsid w:val="002A7B5E"/>
    <w:rsid w:val="002B7B18"/>
    <w:rsid w:val="002C4852"/>
    <w:rsid w:val="002C55D6"/>
    <w:rsid w:val="002C6099"/>
    <w:rsid w:val="002D062E"/>
    <w:rsid w:val="002D4967"/>
    <w:rsid w:val="002D55D5"/>
    <w:rsid w:val="002E6FD3"/>
    <w:rsid w:val="002E742F"/>
    <w:rsid w:val="002F00EA"/>
    <w:rsid w:val="002F1D22"/>
    <w:rsid w:val="00300777"/>
    <w:rsid w:val="00300A81"/>
    <w:rsid w:val="00305D63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3F2F"/>
    <w:rsid w:val="0036434C"/>
    <w:rsid w:val="00367966"/>
    <w:rsid w:val="00372AA5"/>
    <w:rsid w:val="00380750"/>
    <w:rsid w:val="00390564"/>
    <w:rsid w:val="003957B8"/>
    <w:rsid w:val="003A4B90"/>
    <w:rsid w:val="003A6BB8"/>
    <w:rsid w:val="003A7383"/>
    <w:rsid w:val="003B0E95"/>
    <w:rsid w:val="003B1DE5"/>
    <w:rsid w:val="003B6DEA"/>
    <w:rsid w:val="003B7154"/>
    <w:rsid w:val="003C3002"/>
    <w:rsid w:val="003D75F2"/>
    <w:rsid w:val="003E0225"/>
    <w:rsid w:val="003E2342"/>
    <w:rsid w:val="003E2522"/>
    <w:rsid w:val="003E72F3"/>
    <w:rsid w:val="003F28CA"/>
    <w:rsid w:val="003F2E6E"/>
    <w:rsid w:val="00402413"/>
    <w:rsid w:val="00402C28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748B"/>
    <w:rsid w:val="00463531"/>
    <w:rsid w:val="00463E42"/>
    <w:rsid w:val="00466E7E"/>
    <w:rsid w:val="00470C39"/>
    <w:rsid w:val="00472698"/>
    <w:rsid w:val="004759F6"/>
    <w:rsid w:val="00486DFB"/>
    <w:rsid w:val="00487178"/>
    <w:rsid w:val="0049483A"/>
    <w:rsid w:val="00495D9C"/>
    <w:rsid w:val="00497AE3"/>
    <w:rsid w:val="004A4ACD"/>
    <w:rsid w:val="004A4BCA"/>
    <w:rsid w:val="004B07D9"/>
    <w:rsid w:val="004B1F5A"/>
    <w:rsid w:val="004B644A"/>
    <w:rsid w:val="004C15A5"/>
    <w:rsid w:val="004C5D9E"/>
    <w:rsid w:val="004C771E"/>
    <w:rsid w:val="004D1AE1"/>
    <w:rsid w:val="004D314D"/>
    <w:rsid w:val="004D46E2"/>
    <w:rsid w:val="004E0B5E"/>
    <w:rsid w:val="004E1B03"/>
    <w:rsid w:val="004F5C79"/>
    <w:rsid w:val="004F725C"/>
    <w:rsid w:val="005041CB"/>
    <w:rsid w:val="005065CC"/>
    <w:rsid w:val="00510724"/>
    <w:rsid w:val="00514D1E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765EB"/>
    <w:rsid w:val="0058105E"/>
    <w:rsid w:val="005904FB"/>
    <w:rsid w:val="005A4B62"/>
    <w:rsid w:val="005B264A"/>
    <w:rsid w:val="005B5538"/>
    <w:rsid w:val="005C0F0C"/>
    <w:rsid w:val="005C0FE9"/>
    <w:rsid w:val="005C36C3"/>
    <w:rsid w:val="005C430C"/>
    <w:rsid w:val="005C446A"/>
    <w:rsid w:val="005C548C"/>
    <w:rsid w:val="005D3707"/>
    <w:rsid w:val="005D535A"/>
    <w:rsid w:val="005E2A3F"/>
    <w:rsid w:val="005E2D53"/>
    <w:rsid w:val="005F040F"/>
    <w:rsid w:val="005F1C13"/>
    <w:rsid w:val="005F5077"/>
    <w:rsid w:val="0060291D"/>
    <w:rsid w:val="00613952"/>
    <w:rsid w:val="006157E9"/>
    <w:rsid w:val="00620B98"/>
    <w:rsid w:val="00631E95"/>
    <w:rsid w:val="00632BD1"/>
    <w:rsid w:val="0063543A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2C71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3489"/>
    <w:rsid w:val="006E6192"/>
    <w:rsid w:val="006E73EA"/>
    <w:rsid w:val="006F01A1"/>
    <w:rsid w:val="006F0A26"/>
    <w:rsid w:val="006F49D5"/>
    <w:rsid w:val="006F55C6"/>
    <w:rsid w:val="006F6D39"/>
    <w:rsid w:val="006F74AF"/>
    <w:rsid w:val="0070493B"/>
    <w:rsid w:val="0070587A"/>
    <w:rsid w:val="0071464C"/>
    <w:rsid w:val="007177DF"/>
    <w:rsid w:val="00721818"/>
    <w:rsid w:val="00723923"/>
    <w:rsid w:val="00727498"/>
    <w:rsid w:val="00732D3B"/>
    <w:rsid w:val="0073569B"/>
    <w:rsid w:val="00743120"/>
    <w:rsid w:val="0074313F"/>
    <w:rsid w:val="007431F5"/>
    <w:rsid w:val="00743F7C"/>
    <w:rsid w:val="00744698"/>
    <w:rsid w:val="007520E2"/>
    <w:rsid w:val="007552D7"/>
    <w:rsid w:val="0076370B"/>
    <w:rsid w:val="00764CA5"/>
    <w:rsid w:val="0076691D"/>
    <w:rsid w:val="007824C8"/>
    <w:rsid w:val="00784FC5"/>
    <w:rsid w:val="00794F61"/>
    <w:rsid w:val="007966B7"/>
    <w:rsid w:val="007A2FD1"/>
    <w:rsid w:val="007A39BA"/>
    <w:rsid w:val="007A6A53"/>
    <w:rsid w:val="007B5220"/>
    <w:rsid w:val="007C08EE"/>
    <w:rsid w:val="007C627E"/>
    <w:rsid w:val="007E11B9"/>
    <w:rsid w:val="007E3488"/>
    <w:rsid w:val="007E502C"/>
    <w:rsid w:val="007F0DB1"/>
    <w:rsid w:val="007F319F"/>
    <w:rsid w:val="007F46A0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36F9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6C25"/>
    <w:rsid w:val="00897F26"/>
    <w:rsid w:val="008A6D66"/>
    <w:rsid w:val="008B1410"/>
    <w:rsid w:val="008B4574"/>
    <w:rsid w:val="008B6D76"/>
    <w:rsid w:val="008B7E47"/>
    <w:rsid w:val="008C2F7E"/>
    <w:rsid w:val="008C72C1"/>
    <w:rsid w:val="008D394C"/>
    <w:rsid w:val="008D4C1B"/>
    <w:rsid w:val="008D5388"/>
    <w:rsid w:val="008E1A45"/>
    <w:rsid w:val="008E24B4"/>
    <w:rsid w:val="008E453C"/>
    <w:rsid w:val="008F2323"/>
    <w:rsid w:val="008F4399"/>
    <w:rsid w:val="00911524"/>
    <w:rsid w:val="00920DA7"/>
    <w:rsid w:val="00921581"/>
    <w:rsid w:val="00925338"/>
    <w:rsid w:val="00940A56"/>
    <w:rsid w:val="009429E9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A14212"/>
    <w:rsid w:val="00A17DA4"/>
    <w:rsid w:val="00A21BD9"/>
    <w:rsid w:val="00A3012C"/>
    <w:rsid w:val="00A313DC"/>
    <w:rsid w:val="00A33B41"/>
    <w:rsid w:val="00A34061"/>
    <w:rsid w:val="00A36A47"/>
    <w:rsid w:val="00A518B8"/>
    <w:rsid w:val="00A53429"/>
    <w:rsid w:val="00A5762F"/>
    <w:rsid w:val="00A62234"/>
    <w:rsid w:val="00A65EDD"/>
    <w:rsid w:val="00A70752"/>
    <w:rsid w:val="00A7170B"/>
    <w:rsid w:val="00A80D69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B769C"/>
    <w:rsid w:val="00AC4BD5"/>
    <w:rsid w:val="00AC6336"/>
    <w:rsid w:val="00AC6E65"/>
    <w:rsid w:val="00AD5915"/>
    <w:rsid w:val="00AD7D7E"/>
    <w:rsid w:val="00AE284E"/>
    <w:rsid w:val="00AE2F99"/>
    <w:rsid w:val="00AE3E5D"/>
    <w:rsid w:val="00AE561E"/>
    <w:rsid w:val="00AF4F53"/>
    <w:rsid w:val="00AF6D95"/>
    <w:rsid w:val="00B003C8"/>
    <w:rsid w:val="00B011D1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209C"/>
    <w:rsid w:val="00BA61B6"/>
    <w:rsid w:val="00BA7B8E"/>
    <w:rsid w:val="00BC0C90"/>
    <w:rsid w:val="00BC4174"/>
    <w:rsid w:val="00BC549B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40967"/>
    <w:rsid w:val="00C440AD"/>
    <w:rsid w:val="00C516C9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A0A63"/>
    <w:rsid w:val="00CB0FF2"/>
    <w:rsid w:val="00CB47CC"/>
    <w:rsid w:val="00CB6D89"/>
    <w:rsid w:val="00CC064B"/>
    <w:rsid w:val="00CC3E82"/>
    <w:rsid w:val="00CD1716"/>
    <w:rsid w:val="00CD323F"/>
    <w:rsid w:val="00CD7CC8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03D3"/>
    <w:rsid w:val="00D22438"/>
    <w:rsid w:val="00D235E3"/>
    <w:rsid w:val="00D32539"/>
    <w:rsid w:val="00D33565"/>
    <w:rsid w:val="00D41798"/>
    <w:rsid w:val="00D44FBC"/>
    <w:rsid w:val="00D5111E"/>
    <w:rsid w:val="00D52DBF"/>
    <w:rsid w:val="00D54AE5"/>
    <w:rsid w:val="00D5545C"/>
    <w:rsid w:val="00D61590"/>
    <w:rsid w:val="00D667DC"/>
    <w:rsid w:val="00D6688E"/>
    <w:rsid w:val="00D767A6"/>
    <w:rsid w:val="00D80B58"/>
    <w:rsid w:val="00D82D7E"/>
    <w:rsid w:val="00D837B9"/>
    <w:rsid w:val="00D83CA6"/>
    <w:rsid w:val="00D8413D"/>
    <w:rsid w:val="00D90F6F"/>
    <w:rsid w:val="00D918B5"/>
    <w:rsid w:val="00D91B86"/>
    <w:rsid w:val="00DA3FA1"/>
    <w:rsid w:val="00DB5076"/>
    <w:rsid w:val="00DB511C"/>
    <w:rsid w:val="00DB7862"/>
    <w:rsid w:val="00DC3D40"/>
    <w:rsid w:val="00DD0D26"/>
    <w:rsid w:val="00DE1609"/>
    <w:rsid w:val="00DE1765"/>
    <w:rsid w:val="00DE4BC6"/>
    <w:rsid w:val="00DE5B3C"/>
    <w:rsid w:val="00DE6533"/>
    <w:rsid w:val="00DE7F1B"/>
    <w:rsid w:val="00DF1089"/>
    <w:rsid w:val="00DF3837"/>
    <w:rsid w:val="00DF62F4"/>
    <w:rsid w:val="00DF6BCB"/>
    <w:rsid w:val="00E06B39"/>
    <w:rsid w:val="00E07597"/>
    <w:rsid w:val="00E076B7"/>
    <w:rsid w:val="00E14CF1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B504B"/>
    <w:rsid w:val="00EB5450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F002E3"/>
    <w:rsid w:val="00F03E46"/>
    <w:rsid w:val="00F06D84"/>
    <w:rsid w:val="00F15307"/>
    <w:rsid w:val="00F17A33"/>
    <w:rsid w:val="00F20DA5"/>
    <w:rsid w:val="00F21B5E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C7B8B"/>
    <w:rsid w:val="00FD4C73"/>
    <w:rsid w:val="00FD4DBC"/>
    <w:rsid w:val="00FD5AAE"/>
    <w:rsid w:val="00FE3FBB"/>
    <w:rsid w:val="00FF1AA4"/>
    <w:rsid w:val="00FF2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D8413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B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D3B45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5">
    <w:name w:val="heading 5"/>
    <w:basedOn w:val="Normal"/>
    <w:next w:val="Normal"/>
    <w:link w:val="Heading5Char"/>
    <w:qFormat/>
    <w:rsid w:val="00260F3B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13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8C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8C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D203D3"/>
  </w:style>
  <w:style w:type="paragraph" w:styleId="BodyTextIndent">
    <w:name w:val="Body Text Indent"/>
    <w:basedOn w:val="Normal"/>
    <w:link w:val="BodyTextIndentChar"/>
    <w:rsid w:val="005E2D53"/>
    <w:pPr>
      <w:spacing w:after="120" w:line="240" w:lineRule="auto"/>
      <w:ind w:left="360"/>
      <w:jc w:val="both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5E2D53"/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unhideWhenUsed/>
    <w:rsid w:val="0026652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636F9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D3B45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D3B45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1D3B45"/>
    <w:rPr>
      <w:rFonts w:ascii="Cambria" w:eastAsia="Times New Roman" w:hAnsi="Cambria" w:cs="Times New Roman"/>
      <w:b/>
      <w:bCs/>
      <w:color w:val="4F81B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B4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odyTextIndent2">
    <w:name w:val="Body Text Indent 2"/>
    <w:basedOn w:val="Normal"/>
    <w:link w:val="BodyTextIndent2Char"/>
    <w:rsid w:val="001D3B45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1D3B45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260F3B"/>
    <w:pPr>
      <w:numPr>
        <w:numId w:val="1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character" w:customStyle="1" w:styleId="Heading5Char">
    <w:name w:val="Heading 5 Char"/>
    <w:basedOn w:val="DefaultParagraphFont"/>
    <w:link w:val="Heading5"/>
    <w:rsid w:val="00260F3B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13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1Char">
    <w:name w:val="Heading 1 Char"/>
    <w:basedOn w:val="DefaultParagraphFont"/>
    <w:link w:val="Heading1"/>
    <w:rsid w:val="00D8413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8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8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D8413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B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D3B45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5">
    <w:name w:val="heading 5"/>
    <w:basedOn w:val="Normal"/>
    <w:next w:val="Normal"/>
    <w:link w:val="Heading5Char"/>
    <w:qFormat/>
    <w:rsid w:val="00260F3B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13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8C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8C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D203D3"/>
  </w:style>
  <w:style w:type="paragraph" w:styleId="BodyTextIndent">
    <w:name w:val="Body Text Indent"/>
    <w:basedOn w:val="Normal"/>
    <w:link w:val="BodyTextIndentChar"/>
    <w:rsid w:val="005E2D53"/>
    <w:pPr>
      <w:spacing w:after="120" w:line="240" w:lineRule="auto"/>
      <w:ind w:left="360"/>
      <w:jc w:val="both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5E2D53"/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unhideWhenUsed/>
    <w:rsid w:val="0026652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636F9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D3B45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D3B45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1D3B45"/>
    <w:rPr>
      <w:rFonts w:ascii="Cambria" w:eastAsia="Times New Roman" w:hAnsi="Cambria" w:cs="Times New Roman"/>
      <w:b/>
      <w:bCs/>
      <w:color w:val="4F81B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B4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odyTextIndent2">
    <w:name w:val="Body Text Indent 2"/>
    <w:basedOn w:val="Normal"/>
    <w:link w:val="BodyTextIndent2Char"/>
    <w:rsid w:val="001D3B45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1D3B45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260F3B"/>
    <w:pPr>
      <w:numPr>
        <w:numId w:val="1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character" w:customStyle="1" w:styleId="Heading5Char">
    <w:name w:val="Heading 5 Char"/>
    <w:basedOn w:val="DefaultParagraphFont"/>
    <w:link w:val="Heading5"/>
    <w:rsid w:val="00260F3B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13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1Char">
    <w:name w:val="Heading 1 Char"/>
    <w:basedOn w:val="DefaultParagraphFont"/>
    <w:link w:val="Heading1"/>
    <w:rsid w:val="00D8413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8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8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ngthtu@yaho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20630A3-D368-4DF2-A23F-E6D2E4E31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2086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User</cp:lastModifiedBy>
  <cp:revision>2</cp:revision>
  <dcterms:created xsi:type="dcterms:W3CDTF">2017-10-09T12:52:00Z</dcterms:created>
  <dcterms:modified xsi:type="dcterms:W3CDTF">2017-10-09T12:52:00Z</dcterms:modified>
</cp:coreProperties>
</file>